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39" w:rsidRDefault="00EB2839" w:rsidP="00EB2839">
      <w:pPr>
        <w:jc w:val="center"/>
        <w:rPr>
          <w:sz w:val="28"/>
        </w:rPr>
      </w:pPr>
      <w:r>
        <w:rPr>
          <w:sz w:val="28"/>
        </w:rPr>
        <w:t>Отдел образования Администрации Цимлянского района</w:t>
      </w:r>
    </w:p>
    <w:p w:rsidR="00EB2839" w:rsidRDefault="00EB2839" w:rsidP="00EB2839">
      <w:pPr>
        <w:rPr>
          <w:sz w:val="28"/>
        </w:rPr>
      </w:pPr>
    </w:p>
    <w:p w:rsidR="00EB2839" w:rsidRDefault="00EB2839" w:rsidP="00EB2839">
      <w:pPr>
        <w:rPr>
          <w:sz w:val="28"/>
        </w:rPr>
      </w:pPr>
      <w:r>
        <w:rPr>
          <w:sz w:val="28"/>
        </w:rPr>
        <w:t xml:space="preserve">                                                         ПРИКАЗ </w:t>
      </w:r>
    </w:p>
    <w:p w:rsidR="00EB2839" w:rsidRDefault="00EB2839" w:rsidP="00EB2839">
      <w:pPr>
        <w:rPr>
          <w:sz w:val="28"/>
        </w:rPr>
      </w:pPr>
      <w:r>
        <w:rPr>
          <w:sz w:val="28"/>
        </w:rPr>
        <w:t xml:space="preserve"> от </w:t>
      </w:r>
      <w:r w:rsidR="00F442FC">
        <w:rPr>
          <w:sz w:val="28"/>
        </w:rPr>
        <w:t>0</w:t>
      </w:r>
      <w:r w:rsidR="00273D70">
        <w:rPr>
          <w:sz w:val="28"/>
        </w:rPr>
        <w:t>4</w:t>
      </w:r>
      <w:r>
        <w:rPr>
          <w:sz w:val="28"/>
        </w:rPr>
        <w:t>.0</w:t>
      </w:r>
      <w:r w:rsidR="00F442FC">
        <w:rPr>
          <w:sz w:val="28"/>
        </w:rPr>
        <w:t>2</w:t>
      </w:r>
      <w:r>
        <w:rPr>
          <w:sz w:val="28"/>
        </w:rPr>
        <w:t>.20</w:t>
      </w:r>
      <w:r w:rsidR="00273D70">
        <w:rPr>
          <w:sz w:val="28"/>
        </w:rPr>
        <w:t>20</w:t>
      </w:r>
      <w:r>
        <w:rPr>
          <w:sz w:val="28"/>
        </w:rPr>
        <w:t xml:space="preserve">г.                                                                                            №  </w:t>
      </w:r>
      <w:r w:rsidR="00273D70">
        <w:rPr>
          <w:sz w:val="28"/>
        </w:rPr>
        <w:t>48</w:t>
      </w:r>
    </w:p>
    <w:p w:rsidR="00EB2839" w:rsidRDefault="00EB2839" w:rsidP="00EB2839">
      <w:pPr>
        <w:rPr>
          <w:sz w:val="28"/>
        </w:rPr>
      </w:pPr>
    </w:p>
    <w:p w:rsidR="00EB2839" w:rsidRDefault="00EB2839" w:rsidP="00EB2839">
      <w:pPr>
        <w:pStyle w:val="2"/>
      </w:pPr>
      <w:r>
        <w:t xml:space="preserve">Об организации лагерей </w:t>
      </w:r>
    </w:p>
    <w:p w:rsidR="00EB2839" w:rsidRDefault="00EB2839" w:rsidP="00EB2839">
      <w:pPr>
        <w:pStyle w:val="2"/>
      </w:pPr>
      <w:r>
        <w:t xml:space="preserve">с дневным пребыванием </w:t>
      </w:r>
    </w:p>
    <w:p w:rsidR="00EB2839" w:rsidRDefault="00EB2839" w:rsidP="00EB2839">
      <w:pPr>
        <w:pStyle w:val="2"/>
      </w:pPr>
      <w:r>
        <w:t xml:space="preserve">детей на базе ОУ района </w:t>
      </w:r>
    </w:p>
    <w:p w:rsidR="00EB2839" w:rsidRDefault="00EB2839" w:rsidP="00EB2839">
      <w:pPr>
        <w:pStyle w:val="2"/>
      </w:pPr>
      <w:r>
        <w:t xml:space="preserve">в период летних каникул </w:t>
      </w:r>
    </w:p>
    <w:p w:rsidR="00EB2839" w:rsidRDefault="00EB2839" w:rsidP="00EB2839">
      <w:pPr>
        <w:pStyle w:val="2"/>
      </w:pPr>
      <w:r>
        <w:t>20</w:t>
      </w:r>
      <w:r w:rsidR="00273D70">
        <w:t>20</w:t>
      </w:r>
      <w:r>
        <w:t xml:space="preserve"> г.</w:t>
      </w:r>
    </w:p>
    <w:p w:rsidR="00EB2839" w:rsidRDefault="00EB2839" w:rsidP="00EB2839">
      <w:pPr>
        <w:pStyle w:val="2"/>
      </w:pPr>
    </w:p>
    <w:p w:rsidR="00EB2839" w:rsidRPr="00161EF9" w:rsidRDefault="00EB2839" w:rsidP="00EB2839">
      <w:pPr>
        <w:ind w:firstLine="567"/>
        <w:jc w:val="both"/>
        <w:rPr>
          <w:sz w:val="28"/>
          <w:szCs w:val="28"/>
        </w:rPr>
      </w:pPr>
      <w:r w:rsidRPr="00161EF9">
        <w:rPr>
          <w:sz w:val="28"/>
          <w:szCs w:val="28"/>
        </w:rPr>
        <w:tab/>
        <w:t>На</w:t>
      </w:r>
      <w:r w:rsidR="00F44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постановления Правительства </w:t>
      </w:r>
      <w:r w:rsidRPr="00A834F8">
        <w:rPr>
          <w:sz w:val="28"/>
          <w:szCs w:val="28"/>
        </w:rPr>
        <w:t xml:space="preserve"> Ростовской области  </w:t>
      </w:r>
      <w:r>
        <w:rPr>
          <w:sz w:val="28"/>
          <w:szCs w:val="28"/>
        </w:rPr>
        <w:t xml:space="preserve">от 15.12.2011г. </w:t>
      </w:r>
      <w:r w:rsidR="00F442F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E2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240 </w:t>
      </w:r>
      <w:r w:rsidR="00F44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порядке </w:t>
      </w:r>
      <w:r w:rsidRPr="00A834F8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и обеспечения</w:t>
      </w:r>
      <w:r w:rsidRPr="00A834F8">
        <w:rPr>
          <w:sz w:val="28"/>
          <w:szCs w:val="28"/>
        </w:rPr>
        <w:t xml:space="preserve"> отдыха, </w:t>
      </w:r>
      <w:r>
        <w:rPr>
          <w:sz w:val="28"/>
          <w:szCs w:val="28"/>
        </w:rPr>
        <w:t xml:space="preserve">и оздоровления  детей», </w:t>
      </w:r>
      <w:r w:rsidRPr="00A834F8">
        <w:rPr>
          <w:sz w:val="28"/>
          <w:szCs w:val="28"/>
        </w:rPr>
        <w:t>пост</w:t>
      </w:r>
      <w:r>
        <w:rPr>
          <w:sz w:val="28"/>
          <w:szCs w:val="28"/>
        </w:rPr>
        <w:t>ановленияАдминистрации</w:t>
      </w:r>
      <w:r w:rsidRPr="00A834F8">
        <w:rPr>
          <w:sz w:val="28"/>
          <w:szCs w:val="28"/>
        </w:rPr>
        <w:t xml:space="preserve"> Цимлянского района </w:t>
      </w:r>
      <w:r>
        <w:rPr>
          <w:sz w:val="28"/>
          <w:szCs w:val="28"/>
        </w:rPr>
        <w:t xml:space="preserve">от </w:t>
      </w:r>
      <w:r w:rsidR="00F44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07.02.2012 года №161 «О порядке </w:t>
      </w:r>
      <w:r w:rsidRPr="00A834F8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и обеспечения</w:t>
      </w:r>
      <w:r w:rsidRPr="00A834F8">
        <w:rPr>
          <w:sz w:val="28"/>
          <w:szCs w:val="28"/>
        </w:rPr>
        <w:t xml:space="preserve"> отдыха, </w:t>
      </w:r>
      <w:r>
        <w:rPr>
          <w:sz w:val="28"/>
          <w:szCs w:val="28"/>
        </w:rPr>
        <w:t>и оздоровления  детей</w:t>
      </w:r>
      <w:r w:rsidRPr="00A834F8">
        <w:rPr>
          <w:sz w:val="28"/>
          <w:szCs w:val="28"/>
        </w:rPr>
        <w:t>»,</w:t>
      </w:r>
      <w:r w:rsidR="00C10B47">
        <w:rPr>
          <w:sz w:val="28"/>
          <w:szCs w:val="28"/>
        </w:rPr>
        <w:t xml:space="preserve"> </w:t>
      </w:r>
      <w:r w:rsidRPr="006A1A6B">
        <w:rPr>
          <w:bCs/>
          <w:sz w:val="28"/>
          <w:szCs w:val="28"/>
        </w:rPr>
        <w:t xml:space="preserve">решения областной межведомственной комиссии </w:t>
      </w:r>
      <w:r>
        <w:rPr>
          <w:bCs/>
          <w:sz w:val="28"/>
          <w:szCs w:val="28"/>
        </w:rPr>
        <w:t xml:space="preserve">по организации отдыха  и оздоровления детей </w:t>
      </w:r>
      <w:r w:rsidRPr="006A1A6B"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A27250">
        <w:rPr>
          <w:sz w:val="28"/>
          <w:szCs w:val="28"/>
        </w:rPr>
        <w:t>13</w:t>
      </w:r>
      <w:r w:rsidRPr="00DC6030">
        <w:rPr>
          <w:sz w:val="28"/>
          <w:szCs w:val="28"/>
        </w:rPr>
        <w:t>.</w:t>
      </w:r>
      <w:r w:rsidR="00D97AFC">
        <w:rPr>
          <w:sz w:val="28"/>
          <w:szCs w:val="28"/>
        </w:rPr>
        <w:t>0</w:t>
      </w:r>
      <w:r w:rsidR="00A27250">
        <w:rPr>
          <w:sz w:val="28"/>
          <w:szCs w:val="28"/>
        </w:rPr>
        <w:t>7</w:t>
      </w:r>
      <w:r w:rsidRPr="00DC6030">
        <w:rPr>
          <w:sz w:val="28"/>
          <w:szCs w:val="28"/>
        </w:rPr>
        <w:t>.20</w:t>
      </w:r>
      <w:r w:rsidR="00A657F9">
        <w:rPr>
          <w:sz w:val="28"/>
          <w:szCs w:val="28"/>
        </w:rPr>
        <w:t>19</w:t>
      </w:r>
      <w:r w:rsidRPr="00DC6030">
        <w:rPr>
          <w:sz w:val="28"/>
          <w:szCs w:val="28"/>
        </w:rPr>
        <w:t xml:space="preserve">г. № </w:t>
      </w:r>
      <w:r w:rsidR="00F442FC">
        <w:rPr>
          <w:sz w:val="28"/>
          <w:szCs w:val="28"/>
        </w:rPr>
        <w:t>5</w:t>
      </w:r>
      <w:r w:rsidR="00A27250">
        <w:rPr>
          <w:sz w:val="28"/>
          <w:szCs w:val="28"/>
        </w:rPr>
        <w:t xml:space="preserve"> </w:t>
      </w:r>
      <w:r w:rsidRPr="00DC6030">
        <w:rPr>
          <w:sz w:val="28"/>
          <w:szCs w:val="28"/>
        </w:rPr>
        <w:t xml:space="preserve">стоимость набора продуктов питания для детей в лагерях с дневным пребыванием детей  на базе общеобразовательных учреждений на одного ребенка </w:t>
      </w:r>
      <w:r w:rsidR="00F442FC" w:rsidRPr="00F442FC">
        <w:rPr>
          <w:sz w:val="28"/>
          <w:szCs w:val="28"/>
          <w:u w:val="single"/>
        </w:rPr>
        <w:t>в размере </w:t>
      </w:r>
      <w:r w:rsidR="00273D70">
        <w:rPr>
          <w:b/>
          <w:bCs/>
          <w:sz w:val="28"/>
          <w:szCs w:val="28"/>
          <w:u w:val="single"/>
        </w:rPr>
        <w:t>171</w:t>
      </w:r>
      <w:r w:rsidR="00F442FC" w:rsidRPr="00F442FC">
        <w:rPr>
          <w:b/>
          <w:bCs/>
          <w:sz w:val="28"/>
          <w:szCs w:val="28"/>
          <w:u w:val="single"/>
        </w:rPr>
        <w:t xml:space="preserve"> руб. 2</w:t>
      </w:r>
      <w:r w:rsidR="00273D70">
        <w:rPr>
          <w:b/>
          <w:bCs/>
          <w:sz w:val="28"/>
          <w:szCs w:val="28"/>
          <w:u w:val="single"/>
        </w:rPr>
        <w:t>3</w:t>
      </w:r>
      <w:r w:rsidR="00F442FC" w:rsidRPr="00F442FC">
        <w:rPr>
          <w:b/>
          <w:bCs/>
          <w:sz w:val="28"/>
          <w:szCs w:val="28"/>
          <w:u w:val="single"/>
        </w:rPr>
        <w:t> коп. </w:t>
      </w:r>
      <w:r w:rsidR="00F442FC" w:rsidRPr="00F442FC">
        <w:rPr>
          <w:sz w:val="28"/>
          <w:szCs w:val="28"/>
          <w:u w:val="single"/>
        </w:rPr>
        <w:t>на одного ребенка в день (без учета торговой наценки и транспортных услуг).</w:t>
      </w:r>
      <w:r>
        <w:rPr>
          <w:sz w:val="28"/>
          <w:szCs w:val="28"/>
        </w:rPr>
        <w:t xml:space="preserve"> </w:t>
      </w:r>
      <w:r w:rsidRPr="006A1A6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продолжительность смены 21 день по </w:t>
      </w:r>
      <w:r w:rsidRPr="006A1A6B">
        <w:rPr>
          <w:sz w:val="28"/>
          <w:szCs w:val="28"/>
        </w:rPr>
        <w:t>но</w:t>
      </w:r>
      <w:r>
        <w:rPr>
          <w:sz w:val="28"/>
          <w:szCs w:val="28"/>
        </w:rPr>
        <w:t>вому СанПиНу</w:t>
      </w:r>
      <w:r w:rsidRPr="006A1A6B">
        <w:rPr>
          <w:sz w:val="28"/>
          <w:szCs w:val="28"/>
        </w:rPr>
        <w:t xml:space="preserve"> 2.4.4.2599-10 «Гигиенические требования к устройству, содержанию и  организации режима в оздоровительных учреждениях с дневным пребыванием детей в летний период каникул»</w:t>
      </w:r>
      <w:r>
        <w:rPr>
          <w:sz w:val="28"/>
          <w:szCs w:val="28"/>
        </w:rPr>
        <w:t>.</w:t>
      </w:r>
    </w:p>
    <w:p w:rsidR="00EB2839" w:rsidRPr="009063A7" w:rsidRDefault="00EB2839" w:rsidP="00EB2839">
      <w:pPr>
        <w:pStyle w:val="2"/>
      </w:pPr>
    </w:p>
    <w:p w:rsidR="00EB2839" w:rsidRDefault="00EB2839" w:rsidP="00EB2839">
      <w:pPr>
        <w:jc w:val="center"/>
        <w:rPr>
          <w:sz w:val="28"/>
        </w:rPr>
      </w:pPr>
      <w:r>
        <w:rPr>
          <w:sz w:val="28"/>
        </w:rPr>
        <w:t>ПРИКАЗЫВАЮ:</w:t>
      </w:r>
    </w:p>
    <w:p w:rsidR="00EB2839" w:rsidRDefault="00EB2839" w:rsidP="00EB2839">
      <w:pPr>
        <w:jc w:val="both"/>
        <w:rPr>
          <w:sz w:val="28"/>
        </w:rPr>
      </w:pPr>
    </w:p>
    <w:p w:rsidR="00EB2839" w:rsidRPr="00166A23" w:rsidRDefault="00EB2839" w:rsidP="00EB283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66A23">
        <w:rPr>
          <w:sz w:val="28"/>
          <w:szCs w:val="28"/>
        </w:rPr>
        <w:t>Утвердить  дислокацию  лагерей с дневным пребыванием детей на базе ОУ в период летних каникул (Приложение 1).</w:t>
      </w:r>
    </w:p>
    <w:p w:rsidR="00EB2839" w:rsidRPr="008A3909" w:rsidRDefault="00EB2839" w:rsidP="00EB2839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8A3909">
        <w:rPr>
          <w:sz w:val="28"/>
        </w:rPr>
        <w:t>Руководителям ОУ: М</w:t>
      </w:r>
      <w:r>
        <w:rPr>
          <w:sz w:val="28"/>
        </w:rPr>
        <w:t>Б</w:t>
      </w:r>
      <w:r w:rsidRPr="008A3909">
        <w:rPr>
          <w:sz w:val="28"/>
        </w:rPr>
        <w:t>ОУ лице</w:t>
      </w:r>
      <w:r w:rsidR="001956A6">
        <w:rPr>
          <w:sz w:val="28"/>
        </w:rPr>
        <w:t>я</w:t>
      </w:r>
      <w:r w:rsidRPr="008A3909">
        <w:rPr>
          <w:sz w:val="28"/>
        </w:rPr>
        <w:t xml:space="preserve"> № </w:t>
      </w:r>
      <w:smartTag w:uri="urn:schemas-microsoft-com:office:smarttags" w:element="metricconverter">
        <w:smartTagPr>
          <w:attr w:name="ProductID" w:val="1 г"/>
        </w:smartTagPr>
        <w:r w:rsidRPr="008A3909">
          <w:rPr>
            <w:sz w:val="28"/>
          </w:rPr>
          <w:t>1 г</w:t>
        </w:r>
      </w:smartTag>
      <w:r w:rsidRPr="008A3909">
        <w:rPr>
          <w:sz w:val="28"/>
        </w:rPr>
        <w:t>. Ц</w:t>
      </w:r>
      <w:r>
        <w:rPr>
          <w:sz w:val="28"/>
        </w:rPr>
        <w:t xml:space="preserve">имлянска Боженко И. А., МБОУ СОШ </w:t>
      </w:r>
      <w:r w:rsidRPr="008A3909">
        <w:rPr>
          <w:sz w:val="28"/>
        </w:rPr>
        <w:t>№2 г. Цимлянска Перфиловой Л.П., М</w:t>
      </w:r>
      <w:r>
        <w:rPr>
          <w:sz w:val="28"/>
        </w:rPr>
        <w:t>Б</w:t>
      </w:r>
      <w:r w:rsidRPr="008A3909">
        <w:rPr>
          <w:sz w:val="28"/>
        </w:rPr>
        <w:t xml:space="preserve">ОУ СОШ № </w:t>
      </w:r>
      <w:smartTag w:uri="urn:schemas-microsoft-com:office:smarttags" w:element="metricconverter">
        <w:smartTagPr>
          <w:attr w:name="ProductID" w:val="3 г"/>
        </w:smartTagPr>
        <w:r w:rsidRPr="008A3909">
          <w:rPr>
            <w:sz w:val="28"/>
          </w:rPr>
          <w:t>3 г</w:t>
        </w:r>
      </w:smartTag>
      <w:r w:rsidRPr="008A3909">
        <w:rPr>
          <w:sz w:val="28"/>
        </w:rPr>
        <w:t>. Цимлянска Крахмалец</w:t>
      </w:r>
      <w:r>
        <w:rPr>
          <w:sz w:val="28"/>
        </w:rPr>
        <w:t xml:space="preserve">Т.Г., </w:t>
      </w:r>
      <w:r w:rsidR="003C7F58">
        <w:rPr>
          <w:sz w:val="28"/>
        </w:rPr>
        <w:t xml:space="preserve">И.о. директора </w:t>
      </w:r>
      <w:r w:rsidRPr="008A3909">
        <w:rPr>
          <w:sz w:val="28"/>
        </w:rPr>
        <w:t>М</w:t>
      </w:r>
      <w:r>
        <w:rPr>
          <w:sz w:val="28"/>
        </w:rPr>
        <w:t>Б</w:t>
      </w:r>
      <w:r w:rsidRPr="008A3909">
        <w:rPr>
          <w:sz w:val="28"/>
        </w:rPr>
        <w:t xml:space="preserve">ОУ Красноярской СОШ </w:t>
      </w:r>
      <w:r>
        <w:rPr>
          <w:sz w:val="28"/>
        </w:rPr>
        <w:t>Герасимову Ю.</w:t>
      </w:r>
      <w:r w:rsidR="003C7F58">
        <w:rPr>
          <w:sz w:val="28"/>
        </w:rPr>
        <w:t>В</w:t>
      </w:r>
      <w:r>
        <w:rPr>
          <w:sz w:val="28"/>
        </w:rPr>
        <w:t>.</w:t>
      </w:r>
      <w:r w:rsidRPr="008A3909">
        <w:rPr>
          <w:sz w:val="28"/>
        </w:rPr>
        <w:t xml:space="preserve">, </w:t>
      </w:r>
      <w:r>
        <w:rPr>
          <w:sz w:val="28"/>
        </w:rPr>
        <w:t>МБОУ Саркеловской СОШ Солонович С.Л.</w:t>
      </w:r>
      <w:r w:rsidRPr="008A3909">
        <w:rPr>
          <w:sz w:val="28"/>
        </w:rPr>
        <w:t>, М</w:t>
      </w:r>
      <w:r>
        <w:rPr>
          <w:sz w:val="28"/>
        </w:rPr>
        <w:t>Б</w:t>
      </w:r>
      <w:r w:rsidRPr="008A3909">
        <w:rPr>
          <w:sz w:val="28"/>
        </w:rPr>
        <w:t>ОУ Камышев</w:t>
      </w:r>
      <w:r w:rsidR="00A27250">
        <w:rPr>
          <w:sz w:val="28"/>
        </w:rPr>
        <w:t>с</w:t>
      </w:r>
      <w:r w:rsidRPr="008A3909">
        <w:rPr>
          <w:sz w:val="28"/>
        </w:rPr>
        <w:t>кой СКОШ</w:t>
      </w:r>
      <w:r w:rsidR="001956A6">
        <w:rPr>
          <w:sz w:val="28"/>
        </w:rPr>
        <w:t xml:space="preserve"> </w:t>
      </w:r>
      <w:r>
        <w:rPr>
          <w:sz w:val="28"/>
        </w:rPr>
        <w:t xml:space="preserve">Кострюковой А.Б., </w:t>
      </w:r>
      <w:r w:rsidRPr="008A3909">
        <w:rPr>
          <w:sz w:val="28"/>
        </w:rPr>
        <w:t>М</w:t>
      </w:r>
      <w:r>
        <w:rPr>
          <w:sz w:val="28"/>
        </w:rPr>
        <w:t>Б</w:t>
      </w:r>
      <w:r w:rsidRPr="008A3909">
        <w:rPr>
          <w:sz w:val="28"/>
        </w:rPr>
        <w:t>ОУ Калининской СОШ Капканову Н.Н.,</w:t>
      </w:r>
      <w:r w:rsidR="001956A6">
        <w:rPr>
          <w:sz w:val="28"/>
        </w:rPr>
        <w:t xml:space="preserve"> </w:t>
      </w:r>
      <w:r w:rsidRPr="008A3909">
        <w:rPr>
          <w:sz w:val="28"/>
        </w:rPr>
        <w:t>М</w:t>
      </w:r>
      <w:r>
        <w:rPr>
          <w:sz w:val="28"/>
        </w:rPr>
        <w:t>Б</w:t>
      </w:r>
      <w:r w:rsidRPr="008A3909">
        <w:rPr>
          <w:sz w:val="28"/>
        </w:rPr>
        <w:t>ОУ Лозновской СОШ им. Аббясева Маркину Н.Е., М</w:t>
      </w:r>
      <w:r>
        <w:rPr>
          <w:sz w:val="28"/>
        </w:rPr>
        <w:t>Б</w:t>
      </w:r>
      <w:r w:rsidRPr="008A3909">
        <w:rPr>
          <w:sz w:val="28"/>
        </w:rPr>
        <w:t>ОУ</w:t>
      </w:r>
      <w:r w:rsidR="001956A6">
        <w:rPr>
          <w:sz w:val="28"/>
        </w:rPr>
        <w:t xml:space="preserve"> </w:t>
      </w:r>
      <w:r w:rsidRPr="008A3909">
        <w:rPr>
          <w:sz w:val="28"/>
        </w:rPr>
        <w:t>Но</w:t>
      </w:r>
      <w:r>
        <w:rPr>
          <w:sz w:val="28"/>
        </w:rPr>
        <w:t>воцимлянской</w:t>
      </w:r>
      <w:r w:rsidR="001956A6">
        <w:rPr>
          <w:sz w:val="28"/>
        </w:rPr>
        <w:t xml:space="preserve"> </w:t>
      </w:r>
      <w:r>
        <w:rPr>
          <w:sz w:val="28"/>
        </w:rPr>
        <w:t>СОШ</w:t>
      </w:r>
      <w:r w:rsidR="001956A6">
        <w:rPr>
          <w:sz w:val="28"/>
        </w:rPr>
        <w:t xml:space="preserve"> </w:t>
      </w:r>
      <w:r>
        <w:rPr>
          <w:sz w:val="28"/>
        </w:rPr>
        <w:t>ШестопаловуА.П.</w:t>
      </w:r>
      <w:r w:rsidRPr="008A3909">
        <w:rPr>
          <w:sz w:val="28"/>
        </w:rPr>
        <w:t xml:space="preserve">, </w:t>
      </w:r>
      <w:r>
        <w:rPr>
          <w:sz w:val="28"/>
        </w:rPr>
        <w:t xml:space="preserve">МБОУ Маркинской СОШ Малаховой С.С., </w:t>
      </w:r>
      <w:r w:rsidRPr="00AF1CCF">
        <w:rPr>
          <w:sz w:val="28"/>
        </w:rPr>
        <w:t>МБО</w:t>
      </w:r>
      <w:r>
        <w:rPr>
          <w:sz w:val="28"/>
        </w:rPr>
        <w:t xml:space="preserve">У Паршиковской СОШ </w:t>
      </w:r>
      <w:r w:rsidR="00645ADB">
        <w:rPr>
          <w:sz w:val="28"/>
        </w:rPr>
        <w:t>Кулягину К.А.</w:t>
      </w:r>
      <w:r w:rsidRPr="00AF1CCF">
        <w:rPr>
          <w:sz w:val="28"/>
        </w:rPr>
        <w:t>,</w:t>
      </w:r>
      <w:r w:rsidR="001956A6">
        <w:rPr>
          <w:sz w:val="28"/>
        </w:rPr>
        <w:t xml:space="preserve"> </w:t>
      </w:r>
      <w:r w:rsidRPr="008A3909">
        <w:rPr>
          <w:sz w:val="28"/>
        </w:rPr>
        <w:t>М</w:t>
      </w:r>
      <w:r>
        <w:rPr>
          <w:sz w:val="28"/>
        </w:rPr>
        <w:t>Б</w:t>
      </w:r>
      <w:r w:rsidRPr="008A3909">
        <w:rPr>
          <w:sz w:val="28"/>
        </w:rPr>
        <w:t>ОУ Антоновской ООШ Смаглюк В.В., М</w:t>
      </w:r>
      <w:r>
        <w:rPr>
          <w:sz w:val="28"/>
        </w:rPr>
        <w:t>Б</w:t>
      </w:r>
      <w:r w:rsidRPr="008A3909">
        <w:rPr>
          <w:sz w:val="28"/>
        </w:rPr>
        <w:t>ОУ Лозновской ООШ Поповой Т.В.</w:t>
      </w:r>
      <w:r>
        <w:rPr>
          <w:sz w:val="28"/>
        </w:rPr>
        <w:t>, МБОУ Хорошевской ООШ Машинкову Ю.В., МБОУ Дубравненской ООШ Кузнецову Н.Н</w:t>
      </w:r>
      <w:r w:rsidR="008A254B">
        <w:rPr>
          <w:sz w:val="28"/>
        </w:rPr>
        <w:t>.</w:t>
      </w:r>
      <w:r w:rsidR="00F77D59">
        <w:rPr>
          <w:sz w:val="28"/>
        </w:rPr>
        <w:t xml:space="preserve">, </w:t>
      </w:r>
      <w:r w:rsidR="00273D70">
        <w:rPr>
          <w:sz w:val="28"/>
        </w:rPr>
        <w:t>(</w:t>
      </w:r>
      <w:r w:rsidR="00F77D59">
        <w:rPr>
          <w:sz w:val="28"/>
        </w:rPr>
        <w:t xml:space="preserve">МБУ ДО ДЮСШ Цимлянского района Лященко Н.Н., МБУ ДО ЦВР </w:t>
      </w:r>
      <w:r w:rsidR="00304F7D">
        <w:rPr>
          <w:sz w:val="28"/>
        </w:rPr>
        <w:t xml:space="preserve">Цимлянского района </w:t>
      </w:r>
      <w:r w:rsidR="000D7FF2">
        <w:rPr>
          <w:sz w:val="28"/>
        </w:rPr>
        <w:t>Бушуевой Р.П.</w:t>
      </w:r>
      <w:r w:rsidR="00273D70">
        <w:rPr>
          <w:sz w:val="28"/>
        </w:rPr>
        <w:t xml:space="preserve"> – количество детей будет определено позднее)</w:t>
      </w:r>
    </w:p>
    <w:p w:rsidR="00EB2839" w:rsidRDefault="00EB2839" w:rsidP="00EB2839">
      <w:pPr>
        <w:pStyle w:val="2"/>
        <w:ind w:firstLine="708"/>
      </w:pPr>
      <w:r>
        <w:t xml:space="preserve">2.1.Организовать работу лагерей с дневным пребыванием детей на базе ОУ в период летних каникул в течение 21 дня (продолжительность одной смены) с организацией 2-х разового питания из расчета стоимости набора продуктов питания </w:t>
      </w:r>
      <w:r w:rsidR="00273D70">
        <w:rPr>
          <w:b/>
          <w:bCs/>
          <w:szCs w:val="28"/>
          <w:u w:val="single"/>
        </w:rPr>
        <w:t>171</w:t>
      </w:r>
      <w:r w:rsidR="001956A6" w:rsidRPr="00F442FC">
        <w:rPr>
          <w:b/>
          <w:bCs/>
          <w:szCs w:val="28"/>
          <w:u w:val="single"/>
        </w:rPr>
        <w:t xml:space="preserve"> руб. 2</w:t>
      </w:r>
      <w:r w:rsidR="00273D70">
        <w:rPr>
          <w:b/>
          <w:bCs/>
          <w:szCs w:val="28"/>
          <w:u w:val="single"/>
        </w:rPr>
        <w:t>3</w:t>
      </w:r>
      <w:r w:rsidR="001956A6" w:rsidRPr="00F442FC">
        <w:rPr>
          <w:b/>
          <w:bCs/>
          <w:szCs w:val="28"/>
          <w:u w:val="single"/>
        </w:rPr>
        <w:t> коп. </w:t>
      </w:r>
      <w:r>
        <w:t>в день на одного ребенка.</w:t>
      </w:r>
    </w:p>
    <w:p w:rsidR="00EB2839" w:rsidRPr="004339DE" w:rsidRDefault="00EB2839" w:rsidP="00EB2839">
      <w:pPr>
        <w:pStyle w:val="2"/>
      </w:pPr>
      <w:r>
        <w:tab/>
        <w:t>2</w:t>
      </w:r>
      <w:r w:rsidRPr="004339DE">
        <w:t xml:space="preserve">.2. Заключить </w:t>
      </w:r>
      <w:r>
        <w:t xml:space="preserve">договор на </w:t>
      </w:r>
      <w:r w:rsidRPr="004339DE">
        <w:t xml:space="preserve"> питани</w:t>
      </w:r>
      <w:r w:rsidR="003C7F58">
        <w:t>е</w:t>
      </w:r>
      <w:r>
        <w:t xml:space="preserve"> в   лагерях с дневным пребыванием</w:t>
      </w:r>
      <w:r w:rsidR="001956A6">
        <w:t xml:space="preserve"> </w:t>
      </w:r>
      <w:r>
        <w:t>детей на базе ОУ</w:t>
      </w:r>
      <w:r w:rsidR="00EA57D2">
        <w:t>.</w:t>
      </w:r>
    </w:p>
    <w:p w:rsidR="00EB2839" w:rsidRDefault="00EB2839" w:rsidP="00EB2839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2</w:t>
      </w:r>
      <w:r w:rsidRPr="00633B88">
        <w:rPr>
          <w:sz w:val="28"/>
        </w:rPr>
        <w:t>.3.</w:t>
      </w:r>
      <w:r w:rsidRPr="00283980">
        <w:rPr>
          <w:sz w:val="28"/>
        </w:rPr>
        <w:t xml:space="preserve">Разработать план мероприятий </w:t>
      </w:r>
      <w:r w:rsidRPr="00283980">
        <w:rPr>
          <w:sz w:val="28"/>
          <w:szCs w:val="28"/>
        </w:rPr>
        <w:t xml:space="preserve">лагерей </w:t>
      </w:r>
      <w:r w:rsidR="003C7F58">
        <w:rPr>
          <w:sz w:val="28"/>
          <w:szCs w:val="28"/>
        </w:rPr>
        <w:t xml:space="preserve">с </w:t>
      </w:r>
      <w:r w:rsidRPr="00283980">
        <w:rPr>
          <w:sz w:val="28"/>
          <w:szCs w:val="28"/>
        </w:rPr>
        <w:t>дневн</w:t>
      </w:r>
      <w:r w:rsidR="003C7F58">
        <w:rPr>
          <w:sz w:val="28"/>
          <w:szCs w:val="28"/>
        </w:rPr>
        <w:t>ым</w:t>
      </w:r>
      <w:r w:rsidRPr="00283980">
        <w:rPr>
          <w:sz w:val="28"/>
          <w:szCs w:val="28"/>
        </w:rPr>
        <w:t xml:space="preserve"> пребывани</w:t>
      </w:r>
      <w:r w:rsidR="003C7F58">
        <w:rPr>
          <w:sz w:val="28"/>
          <w:szCs w:val="28"/>
        </w:rPr>
        <w:t>ем</w:t>
      </w:r>
      <w:r w:rsidR="001956A6">
        <w:rPr>
          <w:sz w:val="28"/>
          <w:szCs w:val="28"/>
        </w:rPr>
        <w:t xml:space="preserve"> </w:t>
      </w:r>
      <w:r w:rsidRPr="00656D9D">
        <w:rPr>
          <w:sz w:val="28"/>
          <w:szCs w:val="28"/>
        </w:rPr>
        <w:t>детей на базе ОУ</w:t>
      </w:r>
      <w:r w:rsidR="001956A6">
        <w:rPr>
          <w:sz w:val="28"/>
          <w:szCs w:val="28"/>
        </w:rPr>
        <w:t xml:space="preserve"> </w:t>
      </w:r>
      <w:r>
        <w:rPr>
          <w:sz w:val="28"/>
        </w:rPr>
        <w:t xml:space="preserve">в период летних </w:t>
      </w:r>
      <w:r w:rsidRPr="00283980">
        <w:rPr>
          <w:sz w:val="28"/>
        </w:rPr>
        <w:t>каникул</w:t>
      </w:r>
      <w:r>
        <w:rPr>
          <w:sz w:val="28"/>
        </w:rPr>
        <w:t>,</w:t>
      </w:r>
      <w:r w:rsidR="001956A6">
        <w:rPr>
          <w:sz w:val="28"/>
        </w:rPr>
        <w:t xml:space="preserve"> </w:t>
      </w:r>
      <w:r>
        <w:rPr>
          <w:sz w:val="28"/>
          <w:szCs w:val="28"/>
        </w:rPr>
        <w:t>включить спортивно-оздоровительные, профилактические, имеющие патриотическую н</w:t>
      </w:r>
      <w:r w:rsidR="00EA57D2">
        <w:rPr>
          <w:sz w:val="28"/>
          <w:szCs w:val="28"/>
        </w:rPr>
        <w:t>аправленность, др.  мероприятия.</w:t>
      </w:r>
    </w:p>
    <w:p w:rsidR="00EB2839" w:rsidRDefault="00EB2839" w:rsidP="00EB2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Уделить особое внимание при комплектовании лагерей с дневным пребыванием детям из малоимущих, неполных, многодетных семей, детей из социально опасных семей, детей, находящихся в трудной жизненной ситуации, детей-сирот, детей, ост</w:t>
      </w:r>
      <w:r w:rsidR="00EA57D2">
        <w:rPr>
          <w:sz w:val="28"/>
          <w:szCs w:val="28"/>
        </w:rPr>
        <w:t>авшихся без попечения родителей.</w:t>
      </w:r>
    </w:p>
    <w:p w:rsidR="00EB2839" w:rsidRPr="00283980" w:rsidRDefault="00EB2839" w:rsidP="00EB2839">
      <w:pPr>
        <w:ind w:firstLine="708"/>
        <w:jc w:val="both"/>
        <w:rPr>
          <w:color w:val="FF0000"/>
          <w:sz w:val="28"/>
        </w:rPr>
      </w:pPr>
      <w:r>
        <w:rPr>
          <w:sz w:val="28"/>
          <w:szCs w:val="28"/>
        </w:rPr>
        <w:t>2.5. Привлечь к работе с детьми психологов, социальных педагогов  и педагогов учреждений дополнительного образования.</w:t>
      </w:r>
    </w:p>
    <w:p w:rsidR="00B17386" w:rsidRDefault="00EB2839" w:rsidP="00B17386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</w:rPr>
        <w:t>2</w:t>
      </w:r>
      <w:r w:rsidRPr="007A444E">
        <w:rPr>
          <w:sz w:val="28"/>
        </w:rPr>
        <w:t xml:space="preserve">.6. </w:t>
      </w:r>
      <w:r>
        <w:rPr>
          <w:color w:val="000000"/>
          <w:sz w:val="28"/>
          <w:szCs w:val="28"/>
        </w:rPr>
        <w:t xml:space="preserve">Создать условия для обеспечения безопасности жизни и здоровья детей, </w:t>
      </w:r>
      <w:r>
        <w:rPr>
          <w:color w:val="000000"/>
          <w:spacing w:val="1"/>
          <w:sz w:val="28"/>
          <w:szCs w:val="28"/>
        </w:rPr>
        <w:t xml:space="preserve">предупреждения детского травматизма, безопасности дорожного движения в </w:t>
      </w:r>
      <w:r>
        <w:rPr>
          <w:color w:val="000000"/>
          <w:sz w:val="28"/>
          <w:szCs w:val="28"/>
        </w:rPr>
        <w:t xml:space="preserve">период школьных каникул, уделяя особое внимание организации полноценного </w:t>
      </w:r>
      <w:r>
        <w:rPr>
          <w:color w:val="000000"/>
          <w:spacing w:val="2"/>
          <w:sz w:val="28"/>
          <w:szCs w:val="28"/>
        </w:rPr>
        <w:t xml:space="preserve">питания детей, соблюдению санитарно-эпидемиологических требований и </w:t>
      </w:r>
      <w:r>
        <w:rPr>
          <w:color w:val="000000"/>
          <w:spacing w:val="4"/>
          <w:sz w:val="28"/>
          <w:szCs w:val="28"/>
        </w:rPr>
        <w:t xml:space="preserve">требований противопожарной </w:t>
      </w:r>
      <w:r w:rsidR="00793380">
        <w:rPr>
          <w:color w:val="000000"/>
          <w:spacing w:val="4"/>
          <w:sz w:val="28"/>
          <w:szCs w:val="28"/>
        </w:rPr>
        <w:t xml:space="preserve">и </w:t>
      </w:r>
      <w:r w:rsidR="00E241E4">
        <w:rPr>
          <w:color w:val="000000"/>
          <w:spacing w:val="4"/>
          <w:sz w:val="28"/>
          <w:szCs w:val="28"/>
        </w:rPr>
        <w:t xml:space="preserve">антитеррористической </w:t>
      </w:r>
      <w:r>
        <w:rPr>
          <w:color w:val="000000"/>
          <w:spacing w:val="4"/>
          <w:sz w:val="28"/>
          <w:szCs w:val="28"/>
        </w:rPr>
        <w:t xml:space="preserve">безопасности в детских оздоровительных </w:t>
      </w:r>
      <w:r w:rsidR="00B17386">
        <w:rPr>
          <w:color w:val="000000"/>
          <w:spacing w:val="-2"/>
          <w:sz w:val="28"/>
          <w:szCs w:val="28"/>
        </w:rPr>
        <w:t>учреждениях</w:t>
      </w:r>
      <w:r w:rsidR="007F6363">
        <w:rPr>
          <w:color w:val="000000"/>
          <w:spacing w:val="-2"/>
          <w:sz w:val="28"/>
          <w:szCs w:val="28"/>
        </w:rPr>
        <w:t>.</w:t>
      </w:r>
    </w:p>
    <w:p w:rsidR="00B17386" w:rsidRDefault="007F6363" w:rsidP="00B17386">
      <w:pPr>
        <w:ind w:firstLine="708"/>
        <w:jc w:val="both"/>
        <w:rPr>
          <w:sz w:val="28"/>
        </w:rPr>
      </w:pPr>
      <w:r>
        <w:rPr>
          <w:sz w:val="28"/>
        </w:rPr>
        <w:t>2.7. О</w:t>
      </w:r>
      <w:r w:rsidR="00B17386">
        <w:rPr>
          <w:sz w:val="28"/>
        </w:rPr>
        <w:t>рганизовать вирусологическое обследование работников пищеблоков перед сменой;  принять меры по организации вакцинации сотрудников против брюшного тифа, дизентерии  Зонне, вирусного гепатит</w:t>
      </w:r>
      <w:r w:rsidR="00A235B1">
        <w:rPr>
          <w:sz w:val="28"/>
        </w:rPr>
        <w:t>а</w:t>
      </w:r>
      <w:r w:rsidR="00B17386">
        <w:rPr>
          <w:sz w:val="28"/>
        </w:rPr>
        <w:t xml:space="preserve"> А и ротовирусной инфекции</w:t>
      </w:r>
      <w:r w:rsidR="00B07B92">
        <w:rPr>
          <w:sz w:val="28"/>
        </w:rPr>
        <w:t xml:space="preserve"> с установленной периодичностью</w:t>
      </w:r>
      <w:r>
        <w:rPr>
          <w:sz w:val="28"/>
        </w:rPr>
        <w:t>.</w:t>
      </w:r>
    </w:p>
    <w:p w:rsidR="00A235B1" w:rsidRDefault="00EB2839" w:rsidP="00A235B1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      2.</w:t>
      </w:r>
      <w:r w:rsidR="007161F1">
        <w:rPr>
          <w:color w:val="000000"/>
          <w:spacing w:val="-13"/>
          <w:sz w:val="28"/>
          <w:szCs w:val="28"/>
        </w:rPr>
        <w:t>8</w:t>
      </w:r>
      <w:r>
        <w:rPr>
          <w:color w:val="000000"/>
          <w:spacing w:val="-13"/>
          <w:sz w:val="28"/>
          <w:szCs w:val="28"/>
        </w:rPr>
        <w:t xml:space="preserve">. </w:t>
      </w:r>
      <w:r>
        <w:rPr>
          <w:color w:val="000000"/>
          <w:spacing w:val="-6"/>
          <w:sz w:val="28"/>
          <w:szCs w:val="28"/>
        </w:rPr>
        <w:t>Обеспечить в полном объеме проведение дезинсекционных,</w:t>
      </w:r>
      <w:r w:rsidR="001956A6">
        <w:rPr>
          <w:color w:val="000000"/>
          <w:spacing w:val="-6"/>
          <w:sz w:val="28"/>
          <w:szCs w:val="28"/>
        </w:rPr>
        <w:t xml:space="preserve"> </w:t>
      </w:r>
      <w:r w:rsidR="006632DC">
        <w:rPr>
          <w:color w:val="000000"/>
          <w:spacing w:val="-6"/>
          <w:sz w:val="28"/>
          <w:szCs w:val="28"/>
        </w:rPr>
        <w:t>акарицидных,</w:t>
      </w:r>
      <w:r w:rsidR="001956A6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дератизационных мероприятий, противоклещевых обработок на территории детских оздоровительных </w:t>
      </w:r>
      <w:r>
        <w:rPr>
          <w:color w:val="000000"/>
          <w:spacing w:val="-1"/>
          <w:sz w:val="28"/>
          <w:szCs w:val="28"/>
        </w:rPr>
        <w:t xml:space="preserve">учреждений и барьерной обработки прилегающей к детскому оздоровительному </w:t>
      </w:r>
      <w:r>
        <w:rPr>
          <w:color w:val="000000"/>
          <w:spacing w:val="3"/>
          <w:sz w:val="28"/>
          <w:szCs w:val="28"/>
        </w:rPr>
        <w:t xml:space="preserve">учреждению территории перед оздоровительной сменой в целях </w:t>
      </w:r>
      <w:r>
        <w:rPr>
          <w:color w:val="000000"/>
          <w:spacing w:val="-1"/>
          <w:sz w:val="28"/>
          <w:szCs w:val="28"/>
        </w:rPr>
        <w:t xml:space="preserve">профилактики Крымской геморрагической лихорадки, туляремии, лептоспироза, лихорадки Западного Нила с </w:t>
      </w:r>
      <w:r w:rsidR="00ED6038">
        <w:rPr>
          <w:color w:val="000000"/>
          <w:spacing w:val="-1"/>
          <w:sz w:val="28"/>
          <w:szCs w:val="28"/>
        </w:rPr>
        <w:t>последующим контролем</w:t>
      </w:r>
      <w:r w:rsidR="00B07B92">
        <w:rPr>
          <w:color w:val="000000"/>
          <w:spacing w:val="-1"/>
          <w:sz w:val="28"/>
          <w:szCs w:val="28"/>
        </w:rPr>
        <w:t xml:space="preserve"> эффективности проведенных работ</w:t>
      </w:r>
      <w:r w:rsidR="00A235B1">
        <w:rPr>
          <w:color w:val="000000"/>
          <w:spacing w:val="-1"/>
          <w:sz w:val="28"/>
          <w:szCs w:val="28"/>
        </w:rPr>
        <w:t>.</w:t>
      </w:r>
    </w:p>
    <w:p w:rsidR="00EB2839" w:rsidRDefault="00EB2839" w:rsidP="00A235B1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>2.</w:t>
      </w:r>
      <w:r w:rsidR="003B5359">
        <w:rPr>
          <w:sz w:val="28"/>
        </w:rPr>
        <w:t>9</w:t>
      </w:r>
      <w:r>
        <w:rPr>
          <w:sz w:val="28"/>
        </w:rPr>
        <w:t xml:space="preserve">.Обеспечить </w:t>
      </w:r>
      <w:r w:rsidRPr="007A444E">
        <w:rPr>
          <w:sz w:val="28"/>
        </w:rPr>
        <w:t xml:space="preserve"> лагеря </w:t>
      </w:r>
      <w:r>
        <w:rPr>
          <w:sz w:val="28"/>
        </w:rPr>
        <w:t>с дневным пребыванием детей</w:t>
      </w:r>
      <w:r w:rsidR="001956A6">
        <w:rPr>
          <w:sz w:val="28"/>
        </w:rPr>
        <w:t xml:space="preserve"> </w:t>
      </w:r>
      <w:r w:rsidRPr="00656D9D">
        <w:rPr>
          <w:sz w:val="28"/>
          <w:szCs w:val="28"/>
        </w:rPr>
        <w:t>на базе ОУ</w:t>
      </w:r>
      <w:r>
        <w:rPr>
          <w:sz w:val="28"/>
        </w:rPr>
        <w:t xml:space="preserve">  квалифицированными педагогическими </w:t>
      </w:r>
      <w:r w:rsidRPr="007A444E">
        <w:rPr>
          <w:sz w:val="28"/>
        </w:rPr>
        <w:t>кадрами,</w:t>
      </w:r>
      <w:r w:rsidR="008C2F48">
        <w:rPr>
          <w:sz w:val="28"/>
        </w:rPr>
        <w:t xml:space="preserve"> прошедших медосмотры, обследования, гигиенические </w:t>
      </w:r>
      <w:r w:rsidR="00A91D48">
        <w:rPr>
          <w:sz w:val="28"/>
        </w:rPr>
        <w:t xml:space="preserve">обучения и аттестацию в установленном порядке, со сведениями о прививках; </w:t>
      </w:r>
      <w:r w:rsidRPr="007A444E">
        <w:rPr>
          <w:sz w:val="28"/>
        </w:rPr>
        <w:t xml:space="preserve">  создать условия для оздоровлени</w:t>
      </w:r>
      <w:r>
        <w:rPr>
          <w:sz w:val="28"/>
        </w:rPr>
        <w:t xml:space="preserve">я детей в соответствии с </w:t>
      </w:r>
      <w:r w:rsidRPr="007A444E">
        <w:rPr>
          <w:sz w:val="28"/>
        </w:rPr>
        <w:t>санитарными н</w:t>
      </w:r>
      <w:r>
        <w:rPr>
          <w:sz w:val="28"/>
        </w:rPr>
        <w:t xml:space="preserve">ормами  и правилами до </w:t>
      </w:r>
      <w:r w:rsidR="00491AA2">
        <w:rPr>
          <w:sz w:val="28"/>
        </w:rPr>
        <w:t>20</w:t>
      </w:r>
      <w:r>
        <w:rPr>
          <w:sz w:val="28"/>
        </w:rPr>
        <w:t xml:space="preserve"> мая 20</w:t>
      </w:r>
      <w:r w:rsidR="00273D70">
        <w:rPr>
          <w:sz w:val="28"/>
        </w:rPr>
        <w:t>20</w:t>
      </w:r>
      <w:r w:rsidRPr="007A444E">
        <w:rPr>
          <w:sz w:val="28"/>
        </w:rPr>
        <w:t xml:space="preserve"> г</w:t>
      </w:r>
      <w:r w:rsidR="00E4431C">
        <w:rPr>
          <w:sz w:val="28"/>
        </w:rPr>
        <w:t>.</w:t>
      </w:r>
    </w:p>
    <w:p w:rsidR="00EB2839" w:rsidRDefault="00EB2839" w:rsidP="00EB2839">
      <w:pPr>
        <w:ind w:firstLine="708"/>
        <w:jc w:val="both"/>
        <w:rPr>
          <w:sz w:val="28"/>
        </w:rPr>
      </w:pPr>
      <w:r>
        <w:rPr>
          <w:sz w:val="28"/>
        </w:rPr>
        <w:t>2.1</w:t>
      </w:r>
      <w:r w:rsidR="00CF485C">
        <w:rPr>
          <w:sz w:val="28"/>
        </w:rPr>
        <w:t>0</w:t>
      </w:r>
      <w:r>
        <w:rPr>
          <w:sz w:val="28"/>
        </w:rPr>
        <w:t>. Принять все меры по обеспечению пр</w:t>
      </w:r>
      <w:r w:rsidR="008E1871">
        <w:rPr>
          <w:sz w:val="28"/>
        </w:rPr>
        <w:t>отивопожарной безопасности в ОУ.</w:t>
      </w:r>
    </w:p>
    <w:p w:rsidR="00EB2839" w:rsidRDefault="00EB2839" w:rsidP="00EB2839">
      <w:pPr>
        <w:jc w:val="both"/>
        <w:rPr>
          <w:sz w:val="28"/>
        </w:rPr>
      </w:pPr>
      <w:r>
        <w:rPr>
          <w:sz w:val="28"/>
        </w:rPr>
        <w:t xml:space="preserve">         2.1</w:t>
      </w:r>
      <w:r w:rsidR="008E1871">
        <w:rPr>
          <w:sz w:val="28"/>
        </w:rPr>
        <w:t>1</w:t>
      </w:r>
      <w:r>
        <w:rPr>
          <w:sz w:val="28"/>
        </w:rPr>
        <w:t xml:space="preserve">. Предоставить в отдел образования </w:t>
      </w:r>
      <w:r w:rsidR="00DF7A7D">
        <w:rPr>
          <w:sz w:val="28"/>
        </w:rPr>
        <w:t xml:space="preserve">заместителю </w:t>
      </w:r>
      <w:r w:rsidR="00666AC8">
        <w:rPr>
          <w:sz w:val="28"/>
        </w:rPr>
        <w:t xml:space="preserve">заведующего отделом образования </w:t>
      </w:r>
      <w:r w:rsidR="00E4431C">
        <w:rPr>
          <w:sz w:val="28"/>
        </w:rPr>
        <w:t>Малой А.Ю.</w:t>
      </w:r>
      <w:r>
        <w:rPr>
          <w:sz w:val="28"/>
        </w:rPr>
        <w:t xml:space="preserve"> в срок до </w:t>
      </w:r>
      <w:r w:rsidR="00A657F9" w:rsidRPr="00A657F9">
        <w:rPr>
          <w:b/>
          <w:sz w:val="28"/>
        </w:rPr>
        <w:t>15.02.2020года</w:t>
      </w:r>
      <w:r>
        <w:rPr>
          <w:sz w:val="28"/>
        </w:rPr>
        <w:t xml:space="preserve"> следующие документы:</w:t>
      </w:r>
    </w:p>
    <w:p w:rsidR="00A657F9" w:rsidRDefault="00A657F9" w:rsidP="00A657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35A9">
        <w:rPr>
          <w:sz w:val="28"/>
          <w:szCs w:val="28"/>
        </w:rPr>
        <w:t>Комплексный план</w:t>
      </w:r>
      <w:r>
        <w:rPr>
          <w:sz w:val="28"/>
          <w:szCs w:val="28"/>
        </w:rPr>
        <w:t xml:space="preserve"> – задание </w:t>
      </w:r>
      <w:r w:rsidRPr="00A935A9">
        <w:rPr>
          <w:sz w:val="28"/>
          <w:szCs w:val="28"/>
        </w:rPr>
        <w:t xml:space="preserve">мероприятий по подготовке оздоровительных лагерей с дневным пребыванием детей на базе </w:t>
      </w:r>
      <w:r>
        <w:rPr>
          <w:sz w:val="28"/>
          <w:szCs w:val="28"/>
        </w:rPr>
        <w:t>обще</w:t>
      </w:r>
      <w:r w:rsidRPr="00A935A9">
        <w:rPr>
          <w:sz w:val="28"/>
          <w:szCs w:val="28"/>
        </w:rPr>
        <w:t>образовательных учре</w:t>
      </w:r>
      <w:r>
        <w:rPr>
          <w:sz w:val="28"/>
          <w:szCs w:val="28"/>
        </w:rPr>
        <w:t xml:space="preserve">ждений Цимлянского района на </w:t>
      </w:r>
      <w:r w:rsidRPr="00A935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935A9">
        <w:rPr>
          <w:sz w:val="28"/>
          <w:szCs w:val="28"/>
        </w:rPr>
        <w:t xml:space="preserve"> год.</w:t>
      </w:r>
      <w:r>
        <w:rPr>
          <w:sz w:val="28"/>
          <w:szCs w:val="28"/>
        </w:rPr>
        <w:t>(план, который ранее предоставляли в Роспотребнадзор);</w:t>
      </w:r>
    </w:p>
    <w:p w:rsidR="00A657F9" w:rsidRPr="00A935A9" w:rsidRDefault="00A657F9" w:rsidP="00A657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A657F9">
        <w:rPr>
          <w:b/>
          <w:sz w:val="28"/>
          <w:szCs w:val="28"/>
        </w:rPr>
        <w:t>20.05.2020года</w:t>
      </w:r>
      <w:r>
        <w:rPr>
          <w:sz w:val="28"/>
          <w:szCs w:val="28"/>
        </w:rPr>
        <w:t xml:space="preserve"> следующие документы:</w:t>
      </w:r>
    </w:p>
    <w:p w:rsidR="00EB2839" w:rsidRDefault="00EB2839" w:rsidP="00EB2839">
      <w:pPr>
        <w:jc w:val="both"/>
        <w:rPr>
          <w:sz w:val="28"/>
        </w:rPr>
      </w:pPr>
      <w:r>
        <w:rPr>
          <w:sz w:val="28"/>
        </w:rPr>
        <w:t>-   договор на питание с расчетами;</w:t>
      </w:r>
    </w:p>
    <w:p w:rsidR="00EB2839" w:rsidRDefault="00EB2839" w:rsidP="00EB2839">
      <w:pPr>
        <w:jc w:val="both"/>
        <w:rPr>
          <w:sz w:val="28"/>
        </w:rPr>
      </w:pPr>
      <w:r>
        <w:rPr>
          <w:sz w:val="28"/>
        </w:rPr>
        <w:t xml:space="preserve">- единый Реестр детей для оздоровления в  лагерях с дневным  пребыванием детей на базе ОУ в электронном и печатном виде, заверенный руководителем ОУ в формате </w:t>
      </w:r>
      <w:r>
        <w:rPr>
          <w:sz w:val="28"/>
          <w:lang w:val="en-US"/>
        </w:rPr>
        <w:t>Excel</w:t>
      </w:r>
      <w:r>
        <w:rPr>
          <w:sz w:val="28"/>
        </w:rPr>
        <w:t>;</w:t>
      </w:r>
    </w:p>
    <w:p w:rsidR="00EB2839" w:rsidRDefault="00EB2839" w:rsidP="00EB2839">
      <w:pPr>
        <w:jc w:val="both"/>
        <w:rPr>
          <w:sz w:val="28"/>
        </w:rPr>
      </w:pPr>
      <w:r>
        <w:rPr>
          <w:sz w:val="28"/>
        </w:rPr>
        <w:t>- план воспитательных мероприятий, утвержденный руководителем ОУ.</w:t>
      </w:r>
    </w:p>
    <w:p w:rsidR="00EB2839" w:rsidRDefault="00EB2839" w:rsidP="00EB2839">
      <w:pPr>
        <w:jc w:val="both"/>
        <w:rPr>
          <w:sz w:val="28"/>
        </w:rPr>
      </w:pPr>
      <w:r>
        <w:rPr>
          <w:sz w:val="28"/>
        </w:rPr>
        <w:t>-  заключение ТО Роспотребнадзора;</w:t>
      </w:r>
    </w:p>
    <w:p w:rsidR="00EB2839" w:rsidRDefault="00EB2839" w:rsidP="00EB2839">
      <w:pPr>
        <w:jc w:val="both"/>
        <w:rPr>
          <w:sz w:val="28"/>
        </w:rPr>
      </w:pPr>
      <w:r>
        <w:rPr>
          <w:sz w:val="28"/>
        </w:rPr>
        <w:t xml:space="preserve">- акт проверки Госпожнадзора. </w:t>
      </w:r>
    </w:p>
    <w:p w:rsidR="00715E88" w:rsidRDefault="00E13750" w:rsidP="00A638A0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8E1871">
        <w:rPr>
          <w:sz w:val="28"/>
        </w:rPr>
        <w:t>2</w:t>
      </w:r>
      <w:r>
        <w:rPr>
          <w:sz w:val="28"/>
        </w:rPr>
        <w:t xml:space="preserve">. </w:t>
      </w:r>
      <w:r w:rsidR="008E1871">
        <w:rPr>
          <w:sz w:val="28"/>
        </w:rPr>
        <w:t>О</w:t>
      </w:r>
      <w:r>
        <w:rPr>
          <w:sz w:val="28"/>
        </w:rPr>
        <w:t>беспечить детей бутилированной питьевой водой гарантированного качества, бесперебойное</w:t>
      </w:r>
      <w:r w:rsidR="007E3158">
        <w:rPr>
          <w:sz w:val="28"/>
        </w:rPr>
        <w:t xml:space="preserve"> обеспечение </w:t>
      </w:r>
      <w:r w:rsidR="00715E88">
        <w:rPr>
          <w:sz w:val="28"/>
        </w:rPr>
        <w:t>проточной водопроводной водой, безопасной по</w:t>
      </w:r>
      <w:r w:rsidR="008E1871">
        <w:rPr>
          <w:sz w:val="28"/>
        </w:rPr>
        <w:t xml:space="preserve"> микробиологическим показателям.</w:t>
      </w:r>
    </w:p>
    <w:p w:rsidR="00ED6038" w:rsidRDefault="00ED6038" w:rsidP="00A638A0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714B23">
        <w:rPr>
          <w:sz w:val="28"/>
        </w:rPr>
        <w:t>3</w:t>
      </w:r>
      <w:r>
        <w:rPr>
          <w:sz w:val="28"/>
        </w:rPr>
        <w:t>.</w:t>
      </w:r>
      <w:r w:rsidR="008E1871">
        <w:rPr>
          <w:sz w:val="28"/>
        </w:rPr>
        <w:t>О</w:t>
      </w:r>
      <w:r w:rsidR="00F978D1">
        <w:rPr>
          <w:sz w:val="28"/>
        </w:rPr>
        <w:t xml:space="preserve">беспечить однократное </w:t>
      </w:r>
      <w:r w:rsidR="00C122E6">
        <w:rPr>
          <w:sz w:val="28"/>
        </w:rPr>
        <w:t xml:space="preserve">лабораторное </w:t>
      </w:r>
      <w:r w:rsidR="00F978D1">
        <w:rPr>
          <w:sz w:val="28"/>
        </w:rPr>
        <w:t>обследование</w:t>
      </w:r>
      <w:r w:rsidR="00C122E6">
        <w:rPr>
          <w:sz w:val="28"/>
        </w:rPr>
        <w:t xml:space="preserve"> на наличие возбудителей острых кишечных</w:t>
      </w:r>
      <w:r w:rsidR="00AC4696">
        <w:rPr>
          <w:sz w:val="28"/>
        </w:rPr>
        <w:t xml:space="preserve"> инфекций бактериальной и вирусной этиологии </w:t>
      </w:r>
      <w:r w:rsidR="00AC4696">
        <w:rPr>
          <w:sz w:val="28"/>
        </w:rPr>
        <w:lastRenderedPageBreak/>
        <w:t xml:space="preserve">персонала лагерей с дневным пребыванием </w:t>
      </w:r>
      <w:r w:rsidR="002D4383">
        <w:rPr>
          <w:sz w:val="28"/>
        </w:rPr>
        <w:t xml:space="preserve"> перед началом оздоровительного сезона особенно вновь поступающих на работу:</w:t>
      </w:r>
    </w:p>
    <w:p w:rsidR="002D4383" w:rsidRDefault="002D4383" w:rsidP="00EB2839">
      <w:pPr>
        <w:jc w:val="both"/>
        <w:rPr>
          <w:sz w:val="28"/>
        </w:rPr>
      </w:pPr>
      <w:r>
        <w:rPr>
          <w:sz w:val="28"/>
        </w:rPr>
        <w:t xml:space="preserve">- сотрудников, поступающих на </w:t>
      </w:r>
      <w:r w:rsidR="009E0B20">
        <w:rPr>
          <w:sz w:val="28"/>
        </w:rPr>
        <w:t xml:space="preserve">работу на </w:t>
      </w:r>
      <w:r>
        <w:rPr>
          <w:sz w:val="28"/>
        </w:rPr>
        <w:t>пищеблоки</w:t>
      </w:r>
      <w:r w:rsidR="009E0B20">
        <w:rPr>
          <w:sz w:val="28"/>
        </w:rPr>
        <w:t>;</w:t>
      </w:r>
    </w:p>
    <w:p w:rsidR="009E0B20" w:rsidRDefault="009E0B20" w:rsidP="00EB2839">
      <w:pPr>
        <w:jc w:val="both"/>
        <w:rPr>
          <w:sz w:val="28"/>
        </w:rPr>
      </w:pPr>
      <w:r>
        <w:rPr>
          <w:sz w:val="28"/>
        </w:rPr>
        <w:t>- сотрудники, деятельность которых связана с производством, хранением, транспортировкой, реализацией пищевых продуктов и питьевой воды;</w:t>
      </w:r>
    </w:p>
    <w:p w:rsidR="00297291" w:rsidRDefault="009E0B20" w:rsidP="00EB2839">
      <w:pPr>
        <w:jc w:val="both"/>
        <w:rPr>
          <w:sz w:val="28"/>
        </w:rPr>
      </w:pPr>
      <w:r>
        <w:rPr>
          <w:sz w:val="28"/>
        </w:rPr>
        <w:t>- лица, осуществляющие эксплуатацию водопроводных сооружений.</w:t>
      </w:r>
    </w:p>
    <w:p w:rsidR="00264E07" w:rsidRDefault="00715E88" w:rsidP="00A638A0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714B23">
        <w:rPr>
          <w:sz w:val="28"/>
        </w:rPr>
        <w:t>4</w:t>
      </w:r>
      <w:r w:rsidR="00824A27">
        <w:rPr>
          <w:sz w:val="28"/>
        </w:rPr>
        <w:t xml:space="preserve">. </w:t>
      </w:r>
      <w:r w:rsidR="00CF33CB">
        <w:rPr>
          <w:sz w:val="28"/>
        </w:rPr>
        <w:t xml:space="preserve">Руководителям образовательных организаций: МБОУ Антоновской ООШ Смаглюку В.В., </w:t>
      </w:r>
      <w:r w:rsidR="001956A6">
        <w:rPr>
          <w:sz w:val="28"/>
        </w:rPr>
        <w:t xml:space="preserve"> </w:t>
      </w:r>
      <w:r w:rsidR="00AE2E11">
        <w:rPr>
          <w:sz w:val="28"/>
        </w:rPr>
        <w:t>МБОУ Калининской СОШ Капканову Н.Н., МБОУ Новоцимлянской СОШ Шестопалову А.П.</w:t>
      </w:r>
      <w:r w:rsidR="008C7BDA">
        <w:rPr>
          <w:sz w:val="28"/>
        </w:rPr>
        <w:t xml:space="preserve">, </w:t>
      </w:r>
      <w:r w:rsidR="001956A6">
        <w:rPr>
          <w:sz w:val="28"/>
        </w:rPr>
        <w:t xml:space="preserve"> </w:t>
      </w:r>
      <w:r w:rsidR="008C7BDA">
        <w:rPr>
          <w:sz w:val="28"/>
        </w:rPr>
        <w:t>МБОУ Лозновской ООШ Поповой Т.В.</w:t>
      </w:r>
      <w:r w:rsidR="00824A27">
        <w:rPr>
          <w:sz w:val="28"/>
        </w:rPr>
        <w:t>– организовать питание</w:t>
      </w:r>
      <w:r w:rsidR="00B51F74">
        <w:rPr>
          <w:sz w:val="28"/>
        </w:rPr>
        <w:t xml:space="preserve"> детей,</w:t>
      </w:r>
      <w:r w:rsidR="00426BE1">
        <w:rPr>
          <w:sz w:val="28"/>
        </w:rPr>
        <w:t xml:space="preserve"> выполнение норм выдачи основных продуктов</w:t>
      </w:r>
      <w:r w:rsidR="00B51F74">
        <w:rPr>
          <w:sz w:val="28"/>
        </w:rPr>
        <w:t xml:space="preserve"> питания на 95-100% от нормируемых, согласно требованиям санитарных норм и правил</w:t>
      </w:r>
      <w:r w:rsidR="00264E07">
        <w:rPr>
          <w:sz w:val="28"/>
        </w:rPr>
        <w:t>.</w:t>
      </w:r>
    </w:p>
    <w:p w:rsidR="00EB2839" w:rsidRDefault="00273D70" w:rsidP="00104DE5">
      <w:pPr>
        <w:tabs>
          <w:tab w:val="num" w:pos="456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3A769A">
        <w:rPr>
          <w:sz w:val="28"/>
        </w:rPr>
        <w:t xml:space="preserve">. </w:t>
      </w:r>
      <w:r w:rsidR="00EB2839">
        <w:rPr>
          <w:sz w:val="28"/>
        </w:rPr>
        <w:t xml:space="preserve">Контроль за исполнением приказа возложить на заместителя заведующего отделом образования </w:t>
      </w:r>
      <w:r w:rsidR="0014367A">
        <w:rPr>
          <w:sz w:val="28"/>
        </w:rPr>
        <w:t>Малую А.Ю.</w:t>
      </w:r>
    </w:p>
    <w:p w:rsidR="00EB2839" w:rsidRDefault="00EB2839" w:rsidP="00EB2839">
      <w:pPr>
        <w:jc w:val="both"/>
        <w:rPr>
          <w:sz w:val="28"/>
        </w:rPr>
      </w:pPr>
    </w:p>
    <w:p w:rsidR="00EB2839" w:rsidRPr="008820BD" w:rsidRDefault="00EB2839" w:rsidP="00EB2839">
      <w:pPr>
        <w:jc w:val="both"/>
        <w:rPr>
          <w:sz w:val="20"/>
          <w:szCs w:val="20"/>
        </w:rPr>
      </w:pPr>
    </w:p>
    <w:p w:rsidR="00EB2839" w:rsidRDefault="00860360" w:rsidP="00EB283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B2839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EB2839" w:rsidRPr="006D54FF">
        <w:rPr>
          <w:sz w:val="28"/>
          <w:szCs w:val="28"/>
        </w:rPr>
        <w:t xml:space="preserve"> отделом образования                                    </w:t>
      </w:r>
      <w:r w:rsidR="005419E5">
        <w:rPr>
          <w:sz w:val="28"/>
          <w:szCs w:val="28"/>
        </w:rPr>
        <w:tab/>
      </w:r>
      <w:r w:rsidR="005419E5">
        <w:rPr>
          <w:sz w:val="28"/>
          <w:szCs w:val="28"/>
        </w:rPr>
        <w:tab/>
      </w:r>
      <w:r w:rsidR="005419E5">
        <w:rPr>
          <w:sz w:val="28"/>
          <w:szCs w:val="28"/>
        </w:rPr>
        <w:tab/>
      </w:r>
      <w:r>
        <w:rPr>
          <w:sz w:val="28"/>
          <w:szCs w:val="28"/>
        </w:rPr>
        <w:t>И.В. Антипов</w:t>
      </w:r>
    </w:p>
    <w:p w:rsidR="00EB2839" w:rsidRDefault="00EB2839" w:rsidP="00EB2839">
      <w:pPr>
        <w:rPr>
          <w:sz w:val="28"/>
          <w:szCs w:val="28"/>
        </w:rPr>
      </w:pPr>
    </w:p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64E07" w:rsidRDefault="00264E07" w:rsidP="00EB2839"/>
    <w:p w:rsidR="00273D70" w:rsidRDefault="00273D70" w:rsidP="00EB2839"/>
    <w:p w:rsidR="00273D70" w:rsidRDefault="00273D70" w:rsidP="00EB2839"/>
    <w:p w:rsidR="00273D70" w:rsidRDefault="00273D70" w:rsidP="00EB2839"/>
    <w:p w:rsidR="00273D70" w:rsidRDefault="00273D70" w:rsidP="00EB2839"/>
    <w:p w:rsidR="00273D70" w:rsidRDefault="00273D70" w:rsidP="00EB2839"/>
    <w:p w:rsidR="00273D70" w:rsidRDefault="00273D70" w:rsidP="00EB2839"/>
    <w:p w:rsidR="00EF0658" w:rsidRDefault="0014367A" w:rsidP="00EB2839">
      <w:r>
        <w:t xml:space="preserve">Малая </w:t>
      </w:r>
      <w:r w:rsidR="00B65F00">
        <w:t>Алла Юрьевна</w:t>
      </w:r>
    </w:p>
    <w:p w:rsidR="00EB2839" w:rsidRDefault="00EB2839" w:rsidP="00EB2839">
      <w:r>
        <w:t>22329</w:t>
      </w:r>
    </w:p>
    <w:p w:rsidR="00EB2839" w:rsidRDefault="00EB2839" w:rsidP="00EB2839">
      <w:pPr>
        <w:jc w:val="center"/>
        <w:rPr>
          <w:sz w:val="28"/>
        </w:rPr>
        <w:sectPr w:rsidR="00EB2839" w:rsidSect="00F83D8D">
          <w:pgSz w:w="11906" w:h="16838"/>
          <w:pgMar w:top="662" w:right="777" w:bottom="357" w:left="851" w:header="720" w:footer="720" w:gutter="0"/>
          <w:cols w:space="708"/>
          <w:docGrid w:linePitch="360"/>
        </w:sectPr>
      </w:pPr>
    </w:p>
    <w:p w:rsidR="00E341A0" w:rsidRDefault="00EB2839" w:rsidP="000A2FEA">
      <w:pPr>
        <w:ind w:left="10632"/>
      </w:pPr>
      <w:r w:rsidRPr="008D0306">
        <w:lastRenderedPageBreak/>
        <w:t>Приложение</w:t>
      </w:r>
      <w:r>
        <w:t xml:space="preserve"> 1 </w:t>
      </w:r>
    </w:p>
    <w:p w:rsidR="00EB2839" w:rsidRDefault="00EB2839" w:rsidP="000A2FEA">
      <w:pPr>
        <w:ind w:left="10632"/>
      </w:pPr>
      <w:r>
        <w:t>к приказу</w:t>
      </w:r>
      <w:r w:rsidR="00E341A0">
        <w:t xml:space="preserve"> отдела образования</w:t>
      </w:r>
    </w:p>
    <w:p w:rsidR="00EB2839" w:rsidRPr="00D60CD2" w:rsidRDefault="00EB2839" w:rsidP="000A2FEA">
      <w:pPr>
        <w:pStyle w:val="a3"/>
        <w:shd w:val="clear" w:color="auto" w:fill="FFFFFF"/>
        <w:spacing w:before="0" w:beforeAutospacing="0" w:after="0" w:afterAutospacing="0" w:line="300" w:lineRule="atLeast"/>
        <w:ind w:left="10632"/>
        <w:textAlignment w:val="baseline"/>
      </w:pPr>
      <w:r>
        <w:t xml:space="preserve">от  </w:t>
      </w:r>
      <w:r w:rsidR="000E2A2C">
        <w:t>0</w:t>
      </w:r>
      <w:r w:rsidR="00273D70">
        <w:t>4</w:t>
      </w:r>
      <w:r>
        <w:t>.0</w:t>
      </w:r>
      <w:r w:rsidR="000E2A2C">
        <w:t>2</w:t>
      </w:r>
      <w:r>
        <w:t>.20</w:t>
      </w:r>
      <w:r w:rsidR="00273D70">
        <w:t>20</w:t>
      </w:r>
      <w:r w:rsidRPr="00D60CD2">
        <w:t>г.</w:t>
      </w:r>
      <w:r w:rsidR="000E2A2C">
        <w:t xml:space="preserve"> </w:t>
      </w:r>
      <w:r w:rsidRPr="00D60CD2">
        <w:t>№</w:t>
      </w:r>
      <w:r w:rsidR="000E2A2C">
        <w:t xml:space="preserve"> </w:t>
      </w:r>
      <w:r w:rsidR="00273D70">
        <w:t>48</w:t>
      </w:r>
    </w:p>
    <w:p w:rsidR="00EB2839" w:rsidRPr="008D0306" w:rsidRDefault="00EB2839" w:rsidP="00EB2839">
      <w:pPr>
        <w:jc w:val="right"/>
      </w:pPr>
    </w:p>
    <w:p w:rsidR="00EB2839" w:rsidRDefault="00EB2839" w:rsidP="00EB2839">
      <w:pPr>
        <w:jc w:val="center"/>
        <w:rPr>
          <w:sz w:val="28"/>
          <w:szCs w:val="28"/>
        </w:rPr>
      </w:pPr>
    </w:p>
    <w:p w:rsidR="00EB2839" w:rsidRPr="00EA4A95" w:rsidRDefault="00EB2839" w:rsidP="00EB2839">
      <w:pPr>
        <w:jc w:val="center"/>
        <w:rPr>
          <w:b/>
          <w:sz w:val="28"/>
          <w:szCs w:val="28"/>
        </w:rPr>
      </w:pPr>
      <w:r w:rsidRPr="00EA4A95">
        <w:rPr>
          <w:b/>
          <w:sz w:val="28"/>
          <w:szCs w:val="28"/>
        </w:rPr>
        <w:t>Дислокация лагерей с дневным пребыванием детей на базе</w:t>
      </w:r>
    </w:p>
    <w:p w:rsidR="00EB2839" w:rsidRPr="00EA4A95" w:rsidRDefault="00EB2839" w:rsidP="00EB2839">
      <w:pPr>
        <w:jc w:val="center"/>
        <w:rPr>
          <w:b/>
          <w:sz w:val="28"/>
          <w:szCs w:val="28"/>
        </w:rPr>
      </w:pPr>
      <w:r w:rsidRPr="00EA4A95">
        <w:rPr>
          <w:b/>
          <w:sz w:val="28"/>
          <w:szCs w:val="28"/>
        </w:rPr>
        <w:t xml:space="preserve"> ОУ Цимлянского района в период летних  каникул</w:t>
      </w:r>
      <w:r>
        <w:rPr>
          <w:b/>
          <w:sz w:val="28"/>
          <w:szCs w:val="28"/>
        </w:rPr>
        <w:t xml:space="preserve"> 20</w:t>
      </w:r>
      <w:r w:rsidR="005419E5">
        <w:rPr>
          <w:b/>
          <w:sz w:val="28"/>
          <w:szCs w:val="28"/>
        </w:rPr>
        <w:t>20 года</w:t>
      </w:r>
    </w:p>
    <w:p w:rsidR="00EB2839" w:rsidRDefault="00EB2839" w:rsidP="00EB2839">
      <w:pPr>
        <w:jc w:val="center"/>
        <w:rPr>
          <w:b/>
          <w:sz w:val="28"/>
          <w:szCs w:val="28"/>
        </w:rPr>
      </w:pPr>
      <w:r w:rsidRPr="00EA4A95">
        <w:rPr>
          <w:b/>
          <w:sz w:val="28"/>
          <w:szCs w:val="28"/>
        </w:rPr>
        <w:t>1 смена</w:t>
      </w:r>
    </w:p>
    <w:p w:rsidR="00EB2839" w:rsidRPr="00EA4A95" w:rsidRDefault="00EB2839" w:rsidP="00EB2839">
      <w:pPr>
        <w:jc w:val="center"/>
        <w:rPr>
          <w:b/>
          <w:sz w:val="28"/>
          <w:szCs w:val="28"/>
        </w:rPr>
      </w:pPr>
    </w:p>
    <w:tbl>
      <w:tblPr>
        <w:tblW w:w="15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420"/>
        <w:gridCol w:w="1620"/>
        <w:gridCol w:w="2155"/>
        <w:gridCol w:w="7200"/>
      </w:tblGrid>
      <w:tr w:rsidR="00EB2839" w:rsidRPr="00EA4A95" w:rsidTr="00671154">
        <w:trPr>
          <w:trHeight w:val="142"/>
          <w:jc w:val="center"/>
        </w:trPr>
        <w:tc>
          <w:tcPr>
            <w:tcW w:w="648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№п/п</w:t>
            </w:r>
          </w:p>
        </w:tc>
        <w:tc>
          <w:tcPr>
            <w:tcW w:w="3420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620" w:type="dxa"/>
            <w:shd w:val="clear" w:color="auto" w:fill="auto"/>
          </w:tcPr>
          <w:p w:rsidR="00EB2839" w:rsidRPr="00DC6030" w:rsidRDefault="00EB2839" w:rsidP="00671154">
            <w:pPr>
              <w:jc w:val="center"/>
              <w:rPr>
                <w:sz w:val="28"/>
                <w:szCs w:val="28"/>
              </w:rPr>
            </w:pPr>
            <w:r w:rsidRPr="00DC6030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155" w:type="dxa"/>
          </w:tcPr>
          <w:p w:rsidR="00EB2839" w:rsidRPr="00EA4A95" w:rsidRDefault="00EB2839" w:rsidP="00671154">
            <w:pPr>
              <w:jc w:val="center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200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Адрес, телефон учреждения</w:t>
            </w:r>
          </w:p>
        </w:tc>
      </w:tr>
      <w:tr w:rsidR="00EB2839" w:rsidRPr="00EA4A95" w:rsidTr="00671154">
        <w:trPr>
          <w:trHeight w:val="142"/>
          <w:jc w:val="center"/>
        </w:trPr>
        <w:tc>
          <w:tcPr>
            <w:tcW w:w="648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EB2839" w:rsidRPr="00910F9C" w:rsidRDefault="00EB2839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10F9C">
                <w:rPr>
                  <w:sz w:val="28"/>
                  <w:szCs w:val="28"/>
                </w:rPr>
                <w:t>1 г</w:t>
              </w:r>
            </w:smartTag>
            <w:r w:rsidRPr="00910F9C">
              <w:rPr>
                <w:sz w:val="28"/>
                <w:szCs w:val="28"/>
              </w:rPr>
              <w:t>. Цимлянска</w:t>
            </w:r>
          </w:p>
        </w:tc>
        <w:tc>
          <w:tcPr>
            <w:tcW w:w="1620" w:type="dxa"/>
            <w:shd w:val="clear" w:color="auto" w:fill="auto"/>
          </w:tcPr>
          <w:p w:rsidR="00EB2839" w:rsidRPr="005419E5" w:rsidRDefault="00C946B0" w:rsidP="00273D70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6</w:t>
            </w:r>
            <w:r w:rsidR="00273D70" w:rsidRPr="005419E5"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EB2839" w:rsidRPr="00295AF9" w:rsidRDefault="00B84E26" w:rsidP="005419E5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 w:rsidR="00AD5754">
              <w:rPr>
                <w:szCs w:val="28"/>
              </w:rPr>
              <w:t xml:space="preserve"> 2</w:t>
            </w:r>
            <w:r w:rsidR="005419E5">
              <w:rPr>
                <w:szCs w:val="28"/>
              </w:rPr>
              <w:t>4</w:t>
            </w:r>
            <w:r w:rsidRPr="007700DA">
              <w:rPr>
                <w:szCs w:val="28"/>
              </w:rPr>
              <w:t>.06.20</w:t>
            </w:r>
            <w:r w:rsidR="005419E5"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EB2839" w:rsidRPr="00E75C46" w:rsidRDefault="00EB2839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Ростовская область, Цимлянский район, г. Цимлянск, ул. Гришина 2, т. 5-13-75</w:t>
            </w:r>
          </w:p>
        </w:tc>
      </w:tr>
      <w:tr w:rsidR="00EB2839" w:rsidRPr="00EA4A95" w:rsidTr="00671154">
        <w:trPr>
          <w:trHeight w:val="142"/>
          <w:jc w:val="center"/>
        </w:trPr>
        <w:tc>
          <w:tcPr>
            <w:tcW w:w="648" w:type="dxa"/>
          </w:tcPr>
          <w:p w:rsidR="00EB2839" w:rsidRPr="00EA4A95" w:rsidRDefault="00EB2839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EB2839" w:rsidRPr="00910F9C" w:rsidRDefault="00EB2839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910F9C">
                <w:rPr>
                  <w:sz w:val="28"/>
                  <w:szCs w:val="28"/>
                </w:rPr>
                <w:t>2 г</w:t>
              </w:r>
            </w:smartTag>
            <w:r w:rsidRPr="00910F9C">
              <w:rPr>
                <w:sz w:val="28"/>
                <w:szCs w:val="28"/>
              </w:rPr>
              <w:t>. Цимлянска</w:t>
            </w:r>
          </w:p>
        </w:tc>
        <w:tc>
          <w:tcPr>
            <w:tcW w:w="1620" w:type="dxa"/>
            <w:shd w:val="clear" w:color="auto" w:fill="auto"/>
          </w:tcPr>
          <w:p w:rsidR="00EB2839" w:rsidRPr="005419E5" w:rsidRDefault="00200CE4" w:rsidP="00273D70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6</w:t>
            </w:r>
            <w:r w:rsidR="00273D70" w:rsidRPr="005419E5"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EB2839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EB2839" w:rsidRPr="00E75C46" w:rsidRDefault="00EB2839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EB2839" w:rsidRPr="00E75C46" w:rsidRDefault="00EB2839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г. Цимлянск, ул. Ленина 44, т. 2-48-93</w:t>
            </w:r>
          </w:p>
        </w:tc>
      </w:tr>
      <w:tr w:rsidR="00B84E26" w:rsidRPr="00EA4A95" w:rsidTr="00671154">
        <w:trPr>
          <w:trHeight w:val="14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10F9C">
                <w:rPr>
                  <w:sz w:val="28"/>
                  <w:szCs w:val="28"/>
                </w:rPr>
                <w:t>3 г</w:t>
              </w:r>
            </w:smartTag>
            <w:r w:rsidRPr="00910F9C">
              <w:rPr>
                <w:sz w:val="28"/>
                <w:szCs w:val="28"/>
              </w:rPr>
              <w:t>. Цимлянска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B84E26" w:rsidP="0067115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90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Ростовская область, Цимлянский район, г.Цимлянск,  ул.Свердлова 112, т. 5-00-32</w:t>
            </w:r>
          </w:p>
        </w:tc>
      </w:tr>
      <w:tr w:rsidR="00B84E26" w:rsidRPr="00EA4A95" w:rsidTr="00671154">
        <w:trPr>
          <w:trHeight w:val="14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Красноярская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6F0B6E" w:rsidP="0067115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75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ст. Красноярская, ул. Победы, 93, т.5 -82 -25 </w:t>
            </w:r>
          </w:p>
        </w:tc>
      </w:tr>
      <w:tr w:rsidR="00B84E26" w:rsidRPr="00EA4A95" w:rsidTr="00671154">
        <w:trPr>
          <w:trHeight w:val="47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Камышевская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6F0B6E" w:rsidP="00460CCA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45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Ростовская область,  Цимлянский район,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ст. Камышевская, ул. Победы, 18, т.47-8-03 </w:t>
            </w:r>
          </w:p>
        </w:tc>
      </w:tr>
      <w:tr w:rsidR="00B84E26" w:rsidRPr="00EA4A95" w:rsidTr="00671154">
        <w:trPr>
          <w:trHeight w:val="530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Калининская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B84E26" w:rsidP="0067115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55</w:t>
            </w:r>
          </w:p>
        </w:tc>
        <w:tc>
          <w:tcPr>
            <w:tcW w:w="2155" w:type="dxa"/>
          </w:tcPr>
          <w:p w:rsidR="00B84E26" w:rsidRPr="00295AF9" w:rsidRDefault="005419E5" w:rsidP="005419E5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 Кал</w:t>
            </w:r>
            <w:r>
              <w:rPr>
                <w:sz w:val="28"/>
                <w:szCs w:val="28"/>
              </w:rPr>
              <w:t>ининская, ул. Центральная, 66, т</w:t>
            </w:r>
            <w:r w:rsidRPr="00E75C46">
              <w:rPr>
                <w:sz w:val="28"/>
                <w:szCs w:val="28"/>
              </w:rPr>
              <w:t>. 46-3-74</w:t>
            </w:r>
          </w:p>
        </w:tc>
      </w:tr>
      <w:tr w:rsidR="00B84E26" w:rsidRPr="00EA4A95" w:rsidTr="00671154">
        <w:trPr>
          <w:trHeight w:val="59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Лозновская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273D70" w:rsidP="0067115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44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х. Лозной, ул.Аббясева, 92, т.43-4-76</w:t>
            </w:r>
          </w:p>
        </w:tc>
      </w:tr>
      <w:tr w:rsidR="00B84E26" w:rsidRPr="00EA4A95" w:rsidTr="00671154">
        <w:trPr>
          <w:trHeight w:val="31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>МБОУ Новоцимлянская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B84E26" w:rsidP="00200CE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4</w:t>
            </w:r>
            <w:r w:rsidR="00200CE4" w:rsidRPr="005419E5">
              <w:rPr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  <w:r w:rsidR="00B84E26" w:rsidRPr="007700DA">
              <w:rPr>
                <w:szCs w:val="28"/>
              </w:rPr>
              <w:t>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Новоцимлянская, ул. Мира. 46, т. 45-5-40</w:t>
            </w:r>
          </w:p>
        </w:tc>
      </w:tr>
      <w:tr w:rsidR="00B84E26" w:rsidRPr="00EA4A95" w:rsidTr="00671154">
        <w:trPr>
          <w:trHeight w:val="31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B84E26" w:rsidRPr="00AF60C4" w:rsidRDefault="00B84E26" w:rsidP="00671154">
            <w:pPr>
              <w:rPr>
                <w:sz w:val="28"/>
                <w:szCs w:val="28"/>
              </w:rPr>
            </w:pPr>
            <w:r w:rsidRPr="00AF60C4">
              <w:rPr>
                <w:sz w:val="28"/>
                <w:szCs w:val="28"/>
              </w:rPr>
              <w:t>МБОУ Паршиковская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B84E26" w:rsidP="0067115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45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х. Паршиков, ул. Мира, 2, т. 44-2-43</w:t>
            </w:r>
          </w:p>
        </w:tc>
      </w:tr>
      <w:tr w:rsidR="00B84E26" w:rsidRPr="00EA4A95" w:rsidTr="00671154">
        <w:trPr>
          <w:trHeight w:val="31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Саркеловская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6F0B6E" w:rsidP="0067115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5</w:t>
            </w:r>
            <w:r w:rsidR="00B84E26" w:rsidRPr="005419E5"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пос. Саркел, ул. Винзаводская, 2, т. 43-6-82</w:t>
            </w:r>
          </w:p>
        </w:tc>
      </w:tr>
      <w:tr w:rsidR="00B84E26" w:rsidRPr="00EA4A95" w:rsidTr="00671154">
        <w:trPr>
          <w:trHeight w:val="312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11.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 xml:space="preserve"> МБОУ Маркинская СОШ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273D70" w:rsidP="0067115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42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Маркинская, 40 лет Победы, 6, т. 42-2-92</w:t>
            </w:r>
          </w:p>
        </w:tc>
      </w:tr>
      <w:tr w:rsidR="00B84E26" w:rsidRPr="00EA4A95" w:rsidTr="00671154">
        <w:trPr>
          <w:trHeight w:val="327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B84E26" w:rsidRPr="00C45D10" w:rsidRDefault="00B84E26" w:rsidP="00671154">
            <w:pPr>
              <w:rPr>
                <w:sz w:val="28"/>
                <w:szCs w:val="28"/>
              </w:rPr>
            </w:pPr>
            <w:r w:rsidRPr="00C45D10">
              <w:rPr>
                <w:sz w:val="28"/>
                <w:szCs w:val="28"/>
              </w:rPr>
              <w:t>МБОУ Лозновская ООШ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6F0B6E" w:rsidP="0067115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1</w:t>
            </w:r>
            <w:r w:rsidR="0065669F" w:rsidRPr="005419E5"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934BD8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Лозновская,  пер. Школьный, 6, т. 47-7-52</w:t>
            </w:r>
          </w:p>
        </w:tc>
      </w:tr>
      <w:tr w:rsidR="00B84E26" w:rsidRPr="00EA4A95" w:rsidTr="00671154">
        <w:trPr>
          <w:trHeight w:val="455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>МБОУ Антоновская ООШ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B84E26" w:rsidP="00E146F5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25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х. Антонов,  ул. Центральная, 18, т. 48-6-24</w:t>
            </w:r>
          </w:p>
        </w:tc>
      </w:tr>
      <w:tr w:rsidR="00B84E26" w:rsidRPr="00EA4A95" w:rsidTr="00671154">
        <w:trPr>
          <w:trHeight w:val="581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</w:tcPr>
          <w:p w:rsidR="00B84E26" w:rsidRPr="00910F9C" w:rsidRDefault="00B84E26" w:rsidP="00671154">
            <w:pPr>
              <w:rPr>
                <w:sz w:val="28"/>
                <w:szCs w:val="28"/>
              </w:rPr>
            </w:pPr>
            <w:r w:rsidRPr="00910F9C">
              <w:rPr>
                <w:sz w:val="28"/>
                <w:szCs w:val="28"/>
              </w:rPr>
              <w:t>МБОУ Дубравненская ООШ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B84E26" w:rsidP="0067115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40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пос. Дубравный, ул. Дальняя, 2, т.49-1-68</w:t>
            </w:r>
          </w:p>
        </w:tc>
      </w:tr>
      <w:tr w:rsidR="00B84E26" w:rsidRPr="00EA4A95" w:rsidTr="00671154">
        <w:trPr>
          <w:trHeight w:val="581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МБОУ Хорошевская ООШ</w:t>
            </w:r>
          </w:p>
        </w:tc>
        <w:tc>
          <w:tcPr>
            <w:tcW w:w="1620" w:type="dxa"/>
            <w:shd w:val="clear" w:color="auto" w:fill="auto"/>
          </w:tcPr>
          <w:p w:rsidR="00B84E26" w:rsidRPr="005419E5" w:rsidRDefault="00B84E26" w:rsidP="00200CE4">
            <w:pPr>
              <w:jc w:val="center"/>
              <w:rPr>
                <w:sz w:val="28"/>
                <w:szCs w:val="28"/>
              </w:rPr>
            </w:pPr>
            <w:r w:rsidRPr="005419E5">
              <w:rPr>
                <w:sz w:val="28"/>
                <w:szCs w:val="28"/>
              </w:rPr>
              <w:t>2</w:t>
            </w:r>
            <w:r w:rsidR="00200CE4" w:rsidRPr="005419E5"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B84E26" w:rsidRPr="00295AF9" w:rsidRDefault="005419E5" w:rsidP="00AD5754">
            <w:pPr>
              <w:jc w:val="center"/>
              <w:rPr>
                <w:sz w:val="28"/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B84E26" w:rsidRPr="00E75C46" w:rsidRDefault="00B84E26" w:rsidP="00671154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>ст. Хорошевская,   пер. Школьный, 1,  т. 2-72-24</w:t>
            </w:r>
          </w:p>
        </w:tc>
      </w:tr>
      <w:tr w:rsidR="004E310E" w:rsidRPr="00EA4A95" w:rsidTr="00671154">
        <w:trPr>
          <w:trHeight w:val="327"/>
          <w:jc w:val="center"/>
        </w:trPr>
        <w:tc>
          <w:tcPr>
            <w:tcW w:w="648" w:type="dxa"/>
          </w:tcPr>
          <w:p w:rsidR="004E310E" w:rsidRPr="00EA4A95" w:rsidRDefault="004E310E" w:rsidP="00E16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20" w:type="dxa"/>
          </w:tcPr>
          <w:p w:rsidR="004E310E" w:rsidRPr="00EA4A95" w:rsidRDefault="004E310E" w:rsidP="00E1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</w:t>
            </w:r>
          </w:p>
        </w:tc>
        <w:tc>
          <w:tcPr>
            <w:tcW w:w="1620" w:type="dxa"/>
            <w:shd w:val="clear" w:color="auto" w:fill="auto"/>
          </w:tcPr>
          <w:p w:rsidR="004E310E" w:rsidRPr="00DC6030" w:rsidRDefault="0056221F" w:rsidP="00E1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55" w:type="dxa"/>
          </w:tcPr>
          <w:p w:rsidR="004E310E" w:rsidRPr="002B27AA" w:rsidRDefault="005419E5" w:rsidP="002B27AA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4E310E" w:rsidRPr="00E75C46" w:rsidRDefault="004E310E" w:rsidP="00E169D6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г. Цимлянск, ул. </w:t>
            </w:r>
            <w:r>
              <w:rPr>
                <w:sz w:val="28"/>
                <w:szCs w:val="28"/>
              </w:rPr>
              <w:t>Московская 63</w:t>
            </w:r>
            <w:r w:rsidRPr="00E75C46">
              <w:rPr>
                <w:sz w:val="28"/>
                <w:szCs w:val="28"/>
              </w:rPr>
              <w:t xml:space="preserve">, т. </w:t>
            </w:r>
            <w:r>
              <w:rPr>
                <w:sz w:val="28"/>
                <w:szCs w:val="28"/>
              </w:rPr>
              <w:t>2-41-35</w:t>
            </w:r>
          </w:p>
        </w:tc>
      </w:tr>
      <w:tr w:rsidR="004E310E" w:rsidRPr="00EA4A95" w:rsidTr="00671154">
        <w:trPr>
          <w:trHeight w:val="327"/>
          <w:jc w:val="center"/>
        </w:trPr>
        <w:tc>
          <w:tcPr>
            <w:tcW w:w="648" w:type="dxa"/>
          </w:tcPr>
          <w:p w:rsidR="004E310E" w:rsidRPr="00EA4A95" w:rsidRDefault="004E310E" w:rsidP="00E16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420" w:type="dxa"/>
          </w:tcPr>
          <w:p w:rsidR="004E310E" w:rsidRPr="00EA4A95" w:rsidRDefault="004E310E" w:rsidP="00E16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ЦВР</w:t>
            </w:r>
          </w:p>
        </w:tc>
        <w:tc>
          <w:tcPr>
            <w:tcW w:w="1620" w:type="dxa"/>
            <w:shd w:val="clear" w:color="auto" w:fill="auto"/>
          </w:tcPr>
          <w:p w:rsidR="004E310E" w:rsidRPr="00DC6030" w:rsidRDefault="0056221F" w:rsidP="00E16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55" w:type="dxa"/>
          </w:tcPr>
          <w:p w:rsidR="004E310E" w:rsidRPr="002B27AA" w:rsidRDefault="005419E5" w:rsidP="002B27AA">
            <w:pPr>
              <w:jc w:val="center"/>
              <w:rPr>
                <w:szCs w:val="28"/>
              </w:rPr>
            </w:pPr>
            <w:r w:rsidRPr="007700DA">
              <w:rPr>
                <w:szCs w:val="28"/>
              </w:rPr>
              <w:t>01.06.-</w:t>
            </w:r>
            <w:r>
              <w:rPr>
                <w:szCs w:val="28"/>
              </w:rPr>
              <w:t xml:space="preserve"> 24</w:t>
            </w:r>
            <w:r w:rsidRPr="007700DA">
              <w:rPr>
                <w:szCs w:val="28"/>
              </w:rPr>
              <w:t>.06.20</w:t>
            </w:r>
            <w:r>
              <w:rPr>
                <w:szCs w:val="28"/>
              </w:rPr>
              <w:t>20</w:t>
            </w:r>
            <w:r w:rsidRPr="007700DA">
              <w:rPr>
                <w:szCs w:val="28"/>
              </w:rPr>
              <w:t>г.</w:t>
            </w:r>
          </w:p>
        </w:tc>
        <w:tc>
          <w:tcPr>
            <w:tcW w:w="7200" w:type="dxa"/>
          </w:tcPr>
          <w:p w:rsidR="004E310E" w:rsidRPr="00E75C46" w:rsidRDefault="004E310E" w:rsidP="00E169D6">
            <w:pPr>
              <w:rPr>
                <w:sz w:val="28"/>
                <w:szCs w:val="28"/>
              </w:rPr>
            </w:pPr>
            <w:r w:rsidRPr="00E75C46">
              <w:rPr>
                <w:sz w:val="28"/>
                <w:szCs w:val="28"/>
              </w:rPr>
              <w:t xml:space="preserve">Ростовская область, Цимлянский район, г. Цимлянск, ул. </w:t>
            </w:r>
            <w:r>
              <w:rPr>
                <w:sz w:val="28"/>
                <w:szCs w:val="28"/>
              </w:rPr>
              <w:t>Советская 50</w:t>
            </w:r>
            <w:r w:rsidRPr="00E75C46">
              <w:rPr>
                <w:sz w:val="28"/>
                <w:szCs w:val="28"/>
              </w:rPr>
              <w:t xml:space="preserve">, т. </w:t>
            </w:r>
            <w:r>
              <w:rPr>
                <w:sz w:val="28"/>
                <w:szCs w:val="28"/>
              </w:rPr>
              <w:t>2-46-03</w:t>
            </w:r>
          </w:p>
        </w:tc>
      </w:tr>
      <w:tr w:rsidR="00B84E26" w:rsidRPr="00EA4A95" w:rsidTr="00671154">
        <w:trPr>
          <w:trHeight w:val="327"/>
          <w:jc w:val="center"/>
        </w:trPr>
        <w:tc>
          <w:tcPr>
            <w:tcW w:w="648" w:type="dxa"/>
          </w:tcPr>
          <w:p w:rsidR="00B84E26" w:rsidRPr="00EA4A95" w:rsidRDefault="00B84E26" w:rsidP="00671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  <w:r w:rsidRPr="00EA4A95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B84E26" w:rsidRPr="00DC6030" w:rsidRDefault="00C73086" w:rsidP="00562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273D70"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273D70">
              <w:rPr>
                <w:b/>
                <w:noProof/>
                <w:sz w:val="28"/>
                <w:szCs w:val="28"/>
              </w:rPr>
              <w:t>7</w:t>
            </w:r>
            <w:r w:rsidR="0056221F">
              <w:rPr>
                <w:b/>
                <w:noProof/>
                <w:sz w:val="28"/>
                <w:szCs w:val="28"/>
              </w:rPr>
              <w:t>6</w:t>
            </w:r>
            <w:r w:rsidR="00273D70">
              <w:rPr>
                <w:b/>
                <w:noProof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155" w:type="dxa"/>
          </w:tcPr>
          <w:p w:rsidR="00B84E26" w:rsidRPr="00EA4A95" w:rsidRDefault="00B84E26" w:rsidP="00671154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B84E26" w:rsidRPr="00E75C46" w:rsidRDefault="00B84E26" w:rsidP="00671154">
            <w:pPr>
              <w:rPr>
                <w:sz w:val="28"/>
                <w:szCs w:val="28"/>
              </w:rPr>
            </w:pPr>
          </w:p>
        </w:tc>
      </w:tr>
    </w:tbl>
    <w:p w:rsidR="00EB2839" w:rsidRPr="00EA4A95" w:rsidRDefault="00EB2839" w:rsidP="00EB2839">
      <w:pPr>
        <w:jc w:val="center"/>
        <w:rPr>
          <w:sz w:val="28"/>
          <w:szCs w:val="28"/>
        </w:rPr>
      </w:pPr>
    </w:p>
    <w:p w:rsidR="00EB2839" w:rsidRPr="00EA4A95" w:rsidRDefault="00EB2839" w:rsidP="00EB2839">
      <w:pPr>
        <w:jc w:val="center"/>
        <w:rPr>
          <w:sz w:val="28"/>
          <w:szCs w:val="28"/>
        </w:rPr>
      </w:pPr>
    </w:p>
    <w:p w:rsidR="00EB2839" w:rsidRDefault="00EB2839" w:rsidP="00EB2839">
      <w:pPr>
        <w:jc w:val="center"/>
        <w:rPr>
          <w:sz w:val="28"/>
          <w:szCs w:val="28"/>
        </w:rPr>
      </w:pPr>
    </w:p>
    <w:p w:rsidR="00EB2839" w:rsidRDefault="00EF0658" w:rsidP="00A657F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B2839">
        <w:rPr>
          <w:sz w:val="28"/>
          <w:szCs w:val="28"/>
        </w:rPr>
        <w:t>аведующ</w:t>
      </w:r>
      <w:r w:rsidR="00355124">
        <w:rPr>
          <w:sz w:val="28"/>
          <w:szCs w:val="28"/>
        </w:rPr>
        <w:t>ий</w:t>
      </w:r>
      <w:r w:rsidR="00EB2839" w:rsidRPr="00EA4A95">
        <w:rPr>
          <w:sz w:val="28"/>
          <w:szCs w:val="28"/>
        </w:rPr>
        <w:t xml:space="preserve"> отделом образования                                                                  </w:t>
      </w:r>
      <w:r w:rsidR="00A657F9">
        <w:rPr>
          <w:sz w:val="28"/>
          <w:szCs w:val="28"/>
        </w:rPr>
        <w:tab/>
      </w:r>
      <w:r w:rsidR="00A657F9">
        <w:rPr>
          <w:sz w:val="28"/>
          <w:szCs w:val="28"/>
        </w:rPr>
        <w:tab/>
      </w:r>
      <w:r w:rsidR="00A657F9">
        <w:rPr>
          <w:sz w:val="28"/>
          <w:szCs w:val="28"/>
        </w:rPr>
        <w:tab/>
      </w:r>
      <w:r w:rsidR="00A657F9">
        <w:rPr>
          <w:sz w:val="28"/>
          <w:szCs w:val="28"/>
        </w:rPr>
        <w:tab/>
      </w:r>
      <w:r w:rsidR="00355124">
        <w:rPr>
          <w:sz w:val="28"/>
          <w:szCs w:val="28"/>
        </w:rPr>
        <w:t>И.В. Антипов</w:t>
      </w:r>
    </w:p>
    <w:sectPr w:rsidR="00EB2839" w:rsidSect="000E2A2C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9B" w:rsidRDefault="00A5119B" w:rsidP="00197479">
      <w:r>
        <w:separator/>
      </w:r>
    </w:p>
  </w:endnote>
  <w:endnote w:type="continuationSeparator" w:id="1">
    <w:p w:rsidR="00A5119B" w:rsidRDefault="00A5119B" w:rsidP="00197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9B" w:rsidRDefault="00A5119B" w:rsidP="00197479">
      <w:r>
        <w:separator/>
      </w:r>
    </w:p>
  </w:footnote>
  <w:footnote w:type="continuationSeparator" w:id="1">
    <w:p w:rsidR="00A5119B" w:rsidRDefault="00A5119B" w:rsidP="00197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7A6"/>
    <w:rsid w:val="000203DA"/>
    <w:rsid w:val="00020898"/>
    <w:rsid w:val="00034FCA"/>
    <w:rsid w:val="000522D5"/>
    <w:rsid w:val="00062B9D"/>
    <w:rsid w:val="00091BB6"/>
    <w:rsid w:val="000A2FEA"/>
    <w:rsid w:val="000D7FF2"/>
    <w:rsid w:val="000E2A2C"/>
    <w:rsid w:val="000F179F"/>
    <w:rsid w:val="000F2806"/>
    <w:rsid w:val="000F4B7B"/>
    <w:rsid w:val="000F545D"/>
    <w:rsid w:val="00104DE5"/>
    <w:rsid w:val="0014367A"/>
    <w:rsid w:val="001743FD"/>
    <w:rsid w:val="001956A6"/>
    <w:rsid w:val="00197479"/>
    <w:rsid w:val="001D5FB5"/>
    <w:rsid w:val="001F00B9"/>
    <w:rsid w:val="001F223B"/>
    <w:rsid w:val="001F5A6B"/>
    <w:rsid w:val="001F785F"/>
    <w:rsid w:val="00200CE4"/>
    <w:rsid w:val="0022505B"/>
    <w:rsid w:val="0022717D"/>
    <w:rsid w:val="00264E07"/>
    <w:rsid w:val="00270911"/>
    <w:rsid w:val="00273D70"/>
    <w:rsid w:val="00297291"/>
    <w:rsid w:val="002B02CA"/>
    <w:rsid w:val="002B27AA"/>
    <w:rsid w:val="002C14C8"/>
    <w:rsid w:val="002D4383"/>
    <w:rsid w:val="00304F7D"/>
    <w:rsid w:val="0031490B"/>
    <w:rsid w:val="00324FF3"/>
    <w:rsid w:val="00355124"/>
    <w:rsid w:val="003601A4"/>
    <w:rsid w:val="00373C6B"/>
    <w:rsid w:val="00393F2F"/>
    <w:rsid w:val="003A769A"/>
    <w:rsid w:val="003B34EF"/>
    <w:rsid w:val="003B5359"/>
    <w:rsid w:val="003C7F58"/>
    <w:rsid w:val="003D0B87"/>
    <w:rsid w:val="003D53CA"/>
    <w:rsid w:val="00421785"/>
    <w:rsid w:val="00426BE1"/>
    <w:rsid w:val="00444CAF"/>
    <w:rsid w:val="00460CCA"/>
    <w:rsid w:val="00491AA2"/>
    <w:rsid w:val="004A6060"/>
    <w:rsid w:val="004C5253"/>
    <w:rsid w:val="004E310E"/>
    <w:rsid w:val="004F4BC5"/>
    <w:rsid w:val="00502328"/>
    <w:rsid w:val="00530796"/>
    <w:rsid w:val="005419E5"/>
    <w:rsid w:val="00555A4F"/>
    <w:rsid w:val="00556967"/>
    <w:rsid w:val="0056221F"/>
    <w:rsid w:val="00570F4F"/>
    <w:rsid w:val="005A63EE"/>
    <w:rsid w:val="005E5F82"/>
    <w:rsid w:val="00601A1C"/>
    <w:rsid w:val="00601ECF"/>
    <w:rsid w:val="00635BA2"/>
    <w:rsid w:val="00645ADB"/>
    <w:rsid w:val="0065669F"/>
    <w:rsid w:val="0066159B"/>
    <w:rsid w:val="006632DC"/>
    <w:rsid w:val="00666AC8"/>
    <w:rsid w:val="00697DB4"/>
    <w:rsid w:val="006B0474"/>
    <w:rsid w:val="006D46F7"/>
    <w:rsid w:val="006D61E1"/>
    <w:rsid w:val="006F0B6E"/>
    <w:rsid w:val="006F2289"/>
    <w:rsid w:val="00714B23"/>
    <w:rsid w:val="00715E88"/>
    <w:rsid w:val="007161F1"/>
    <w:rsid w:val="00716548"/>
    <w:rsid w:val="007209B4"/>
    <w:rsid w:val="00730154"/>
    <w:rsid w:val="00737759"/>
    <w:rsid w:val="00754A7D"/>
    <w:rsid w:val="0075527A"/>
    <w:rsid w:val="007637A6"/>
    <w:rsid w:val="007700DA"/>
    <w:rsid w:val="00777B6C"/>
    <w:rsid w:val="007824D6"/>
    <w:rsid w:val="00793380"/>
    <w:rsid w:val="007C3326"/>
    <w:rsid w:val="007C483B"/>
    <w:rsid w:val="007C7921"/>
    <w:rsid w:val="007E3158"/>
    <w:rsid w:val="007F323B"/>
    <w:rsid w:val="007F6363"/>
    <w:rsid w:val="00824A27"/>
    <w:rsid w:val="0084272A"/>
    <w:rsid w:val="008477CE"/>
    <w:rsid w:val="00853E2B"/>
    <w:rsid w:val="00860360"/>
    <w:rsid w:val="00883808"/>
    <w:rsid w:val="008857CC"/>
    <w:rsid w:val="008A254B"/>
    <w:rsid w:val="008A6941"/>
    <w:rsid w:val="008A70BB"/>
    <w:rsid w:val="008B5DBB"/>
    <w:rsid w:val="008B7D0A"/>
    <w:rsid w:val="008C081E"/>
    <w:rsid w:val="008C1622"/>
    <w:rsid w:val="008C2F48"/>
    <w:rsid w:val="008C3E29"/>
    <w:rsid w:val="008C7BDA"/>
    <w:rsid w:val="008D62D8"/>
    <w:rsid w:val="008E1871"/>
    <w:rsid w:val="008F649E"/>
    <w:rsid w:val="00920050"/>
    <w:rsid w:val="00934BD8"/>
    <w:rsid w:val="0097009C"/>
    <w:rsid w:val="009B295B"/>
    <w:rsid w:val="009E0B20"/>
    <w:rsid w:val="009F43ED"/>
    <w:rsid w:val="00A22A41"/>
    <w:rsid w:val="00A22E7E"/>
    <w:rsid w:val="00A235B1"/>
    <w:rsid w:val="00A25A67"/>
    <w:rsid w:val="00A27250"/>
    <w:rsid w:val="00A455EC"/>
    <w:rsid w:val="00A5119B"/>
    <w:rsid w:val="00A62379"/>
    <w:rsid w:val="00A638A0"/>
    <w:rsid w:val="00A657F9"/>
    <w:rsid w:val="00A91D48"/>
    <w:rsid w:val="00A94E20"/>
    <w:rsid w:val="00A95C44"/>
    <w:rsid w:val="00AC4696"/>
    <w:rsid w:val="00AD5754"/>
    <w:rsid w:val="00AE2E11"/>
    <w:rsid w:val="00B07B92"/>
    <w:rsid w:val="00B17386"/>
    <w:rsid w:val="00B51F74"/>
    <w:rsid w:val="00B65F00"/>
    <w:rsid w:val="00B84E26"/>
    <w:rsid w:val="00BB3E1D"/>
    <w:rsid w:val="00BD283F"/>
    <w:rsid w:val="00C10B47"/>
    <w:rsid w:val="00C122E6"/>
    <w:rsid w:val="00C34916"/>
    <w:rsid w:val="00C46C19"/>
    <w:rsid w:val="00C73086"/>
    <w:rsid w:val="00C946B0"/>
    <w:rsid w:val="00CF33CB"/>
    <w:rsid w:val="00CF485C"/>
    <w:rsid w:val="00CF5184"/>
    <w:rsid w:val="00D12C6F"/>
    <w:rsid w:val="00D22ABA"/>
    <w:rsid w:val="00D351DC"/>
    <w:rsid w:val="00D36BE2"/>
    <w:rsid w:val="00D56AA1"/>
    <w:rsid w:val="00D63B63"/>
    <w:rsid w:val="00D70524"/>
    <w:rsid w:val="00D706A7"/>
    <w:rsid w:val="00D823AF"/>
    <w:rsid w:val="00D97AFC"/>
    <w:rsid w:val="00DF121F"/>
    <w:rsid w:val="00DF7A7D"/>
    <w:rsid w:val="00E13750"/>
    <w:rsid w:val="00E146F5"/>
    <w:rsid w:val="00E241E4"/>
    <w:rsid w:val="00E341A0"/>
    <w:rsid w:val="00E4431C"/>
    <w:rsid w:val="00E81563"/>
    <w:rsid w:val="00EA57D2"/>
    <w:rsid w:val="00EB0E87"/>
    <w:rsid w:val="00EB2839"/>
    <w:rsid w:val="00EB323E"/>
    <w:rsid w:val="00EC78B9"/>
    <w:rsid w:val="00ED0ABE"/>
    <w:rsid w:val="00ED260F"/>
    <w:rsid w:val="00ED6038"/>
    <w:rsid w:val="00EF0658"/>
    <w:rsid w:val="00F05895"/>
    <w:rsid w:val="00F15143"/>
    <w:rsid w:val="00F20A7E"/>
    <w:rsid w:val="00F442FC"/>
    <w:rsid w:val="00F77D59"/>
    <w:rsid w:val="00F978D1"/>
    <w:rsid w:val="00FC19F6"/>
    <w:rsid w:val="00FD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283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B28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EB28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97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7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15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283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B28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EB28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974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74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15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D583-5672-4E22-8882-199F47D3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МБОУ СОШ №3</cp:lastModifiedBy>
  <cp:revision>2</cp:revision>
  <cp:lastPrinted>2018-04-20T12:55:00Z</cp:lastPrinted>
  <dcterms:created xsi:type="dcterms:W3CDTF">2020-04-07T12:23:00Z</dcterms:created>
  <dcterms:modified xsi:type="dcterms:W3CDTF">2020-04-07T12:23:00Z</dcterms:modified>
</cp:coreProperties>
</file>